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customXml/itemProps6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Hostitelsktabulka"/>
        <w:tblW w:w="15531" w:type="dxa"/>
        <w:jc w:val="left"/>
        <w:tblInd w:w="137" w:type="dxa"/>
        <w:tblLayout w:type="fixed"/>
        <w:tblLook w:val="04A0" w:firstRow="1" w:lastRow="0" w:firstColumn="1" w:lastColumn="0" w:noHBand="0" w:noVBand="1"/>
        <w:tblDescription w:val="Tabulka rozložení"/>
      </w:tblPr>
      <w:tblGrid>
        <w:gridCol w:w="5103"/>
        <w:gridCol w:w="5387"/>
        <w:gridCol w:w="5041"/>
      </w:tblGrid>
      <w:tr w:rsidR="00801943" w:rsidRPr="009972DD" w:rsidTr="00800807">
        <w:trPr>
          <w:cantSplit/>
          <w:trHeight w:hRule="exact" w:val="10796"/>
          <w:tblHeader/>
          <w:jc w:val="left"/>
        </w:trPr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8" w:type="dxa"/>
              <w:right w:w="720" w:type="dxa"/>
            </w:tcMar>
          </w:tcPr>
          <w:p w:rsidR="002925BF" w:rsidRDefault="002925BF" w:rsidP="002925BF">
            <w:pPr>
              <w:spacing w:after="0"/>
              <w:ind w:left="432" w:hanging="141"/>
              <w:contextualSpacing/>
              <w:rPr>
                <w:rFonts w:ascii="Calibri" w:hAnsi="Calibri" w:cs="Calibri"/>
                <w:b/>
                <w:color w:val="2B7471" w:themeColor="accent1" w:themeShade="80"/>
                <w:sz w:val="28"/>
                <w:szCs w:val="28"/>
              </w:rPr>
            </w:pPr>
            <w:r w:rsidRPr="007E592A">
              <w:rPr>
                <w:rFonts w:ascii="Calibri" w:hAnsi="Calibri" w:cs="Calibri"/>
                <w:b/>
                <w:color w:val="2B7471" w:themeColor="accent1" w:themeShade="80"/>
                <w:sz w:val="28"/>
                <w:szCs w:val="28"/>
              </w:rPr>
              <w:t>Reakce rodiče na projev puberty</w:t>
            </w:r>
          </w:p>
          <w:p w:rsidR="002925BF" w:rsidRPr="005B0730" w:rsidRDefault="002925BF" w:rsidP="002925BF">
            <w:pPr>
              <w:spacing w:after="0"/>
              <w:ind w:left="-165" w:hanging="165"/>
              <w:contextualSpacing/>
              <w:rPr>
                <w:rFonts w:ascii="Calibri" w:hAnsi="Calibri" w:cs="Calibri"/>
                <w:b/>
                <w:color w:val="2B7471" w:themeColor="accent1" w:themeShade="80"/>
                <w:sz w:val="6"/>
                <w:szCs w:val="6"/>
              </w:rPr>
            </w:pPr>
          </w:p>
          <w:p w:rsidR="002925BF" w:rsidRDefault="002925BF" w:rsidP="002925BF">
            <w:pPr>
              <w:pStyle w:val="Bezmezer"/>
              <w:numPr>
                <w:ilvl w:val="0"/>
                <w:numId w:val="21"/>
              </w:numPr>
              <w:ind w:left="432"/>
              <w:contextualSpacing/>
              <w:rPr>
                <w:rFonts w:ascii="Calibri" w:hAnsi="Calibri" w:cs="Calibri"/>
                <w:b/>
                <w:color w:val="2B7471" w:themeColor="accent1" w:themeShade="80"/>
                <w:sz w:val="24"/>
                <w:szCs w:val="24"/>
              </w:rPr>
            </w:pPr>
            <w:r w:rsidRPr="007E592A">
              <w:rPr>
                <w:rFonts w:ascii="Calibri" w:hAnsi="Calibri" w:cs="Calibri"/>
                <w:b/>
                <w:color w:val="2B7471" w:themeColor="accent1" w:themeShade="80"/>
                <w:sz w:val="24"/>
                <w:szCs w:val="24"/>
              </w:rPr>
              <w:t>Jak zvládnout bez úhony počátek puberty</w:t>
            </w:r>
          </w:p>
          <w:p w:rsidR="002925BF" w:rsidRPr="002925BF" w:rsidRDefault="002925BF" w:rsidP="002925BF">
            <w:pPr>
              <w:pStyle w:val="Bezmezer"/>
              <w:ind w:left="432"/>
              <w:contextualSpacing/>
              <w:rPr>
                <w:rFonts w:ascii="Calibri" w:hAnsi="Calibri" w:cs="Calibri"/>
                <w:b/>
                <w:color w:val="2B7471" w:themeColor="accent1" w:themeShade="80"/>
                <w:sz w:val="6"/>
                <w:szCs w:val="6"/>
              </w:rPr>
            </w:pPr>
          </w:p>
          <w:p w:rsidR="002925BF" w:rsidRPr="005B0730" w:rsidRDefault="002925BF" w:rsidP="002925BF">
            <w:pPr>
              <w:pStyle w:val="Bezmezer"/>
              <w:ind w:left="-449" w:right="220"/>
              <w:contextualSpacing/>
              <w:rPr>
                <w:rFonts w:ascii="Calibri" w:hAnsi="Calibri" w:cs="Calibri"/>
                <w:sz w:val="6"/>
                <w:szCs w:val="10"/>
              </w:rPr>
            </w:pPr>
          </w:p>
          <w:p w:rsidR="00797DCF" w:rsidRDefault="002925BF" w:rsidP="00797DCF">
            <w:pPr>
              <w:pStyle w:val="Bezmezer"/>
              <w:tabs>
                <w:tab w:val="left" w:pos="3834"/>
              </w:tabs>
              <w:ind w:left="149" w:right="-432"/>
              <w:contextualSpacing/>
              <w:jc w:val="both"/>
              <w:rPr>
                <w:rFonts w:ascii="Calibri" w:hAnsi="Calibri" w:cs="Calibri"/>
                <w:sz w:val="20"/>
              </w:rPr>
            </w:pPr>
            <w:r w:rsidRPr="005B0730">
              <w:rPr>
                <w:rFonts w:ascii="Calibri" w:hAnsi="Calibri" w:cs="Calibri"/>
                <w:sz w:val="20"/>
              </w:rPr>
              <w:t xml:space="preserve">Každý rodič se potýká s pochybnostmi ohledně svých vlastních schopností </w:t>
            </w:r>
            <w:r w:rsidRPr="005B0730">
              <w:rPr>
                <w:rFonts w:ascii="Calibri" w:hAnsi="Calibri" w:cs="Calibri"/>
                <w:sz w:val="20"/>
                <w:u w:val="single"/>
              </w:rPr>
              <w:t>– (jak je možné, že jsme vychovali takové drzé dítě, který si nás neváží, nemá k nám úctu</w:t>
            </w:r>
            <w:r w:rsidRPr="005B0730">
              <w:rPr>
                <w:rFonts w:ascii="Calibri" w:hAnsi="Calibri" w:cs="Calibri"/>
                <w:sz w:val="20"/>
              </w:rPr>
              <w:t>),  Důležité je si uvědomit, že za chování dítěte v pubertě nemůže výchova, není</w:t>
            </w:r>
            <w:r>
              <w:rPr>
                <w:rFonts w:ascii="Calibri" w:hAnsi="Calibri" w:cs="Calibri"/>
                <w:sz w:val="20"/>
              </w:rPr>
              <w:t xml:space="preserve"> to naše vina. Dospívání dítěte </w:t>
            </w:r>
            <w:r w:rsidRPr="005B0730">
              <w:rPr>
                <w:rFonts w:ascii="Calibri" w:hAnsi="Calibri" w:cs="Calibri"/>
                <w:sz w:val="20"/>
              </w:rPr>
              <w:t>je jiné</w:t>
            </w:r>
            <w:r>
              <w:rPr>
                <w:rFonts w:ascii="Calibri" w:hAnsi="Calibri" w:cs="Calibri"/>
                <w:sz w:val="20"/>
              </w:rPr>
              <w:t xml:space="preserve"> a</w:t>
            </w:r>
            <w:r w:rsidRPr="005B0730">
              <w:rPr>
                <w:rFonts w:ascii="Calibri" w:hAnsi="Calibri" w:cs="Calibri"/>
                <w:sz w:val="20"/>
              </w:rPr>
              <w:t xml:space="preserve"> fyzické změny prostě ovlivňují chování a učí dítě mimo jiné nebýt tolik závislé na rodičích, umět se citově vázat i jinde a vůbec – fungovat ve světě dospělých</w:t>
            </w:r>
          </w:p>
          <w:p w:rsidR="002925BF" w:rsidRPr="00797DCF" w:rsidRDefault="002925BF" w:rsidP="00797DCF">
            <w:pPr>
              <w:pStyle w:val="Bezmezer"/>
              <w:tabs>
                <w:tab w:val="left" w:pos="3834"/>
              </w:tabs>
              <w:ind w:left="149" w:right="-432"/>
              <w:contextualSpacing/>
              <w:jc w:val="both"/>
              <w:rPr>
                <w:rFonts w:ascii="Calibri" w:hAnsi="Calibri" w:cs="Calibri"/>
                <w:sz w:val="6"/>
              </w:rPr>
            </w:pPr>
          </w:p>
          <w:p w:rsidR="002925BF" w:rsidRPr="005B0730" w:rsidRDefault="002925BF" w:rsidP="002925BF">
            <w:pPr>
              <w:pStyle w:val="Bezmezer"/>
              <w:ind w:left="-449" w:right="220"/>
              <w:contextualSpacing/>
              <w:jc w:val="both"/>
              <w:rPr>
                <w:rFonts w:ascii="Calibri" w:hAnsi="Calibri" w:cs="Calibri"/>
                <w:b/>
                <w:color w:val="2B7471" w:themeColor="accent1" w:themeShade="80"/>
                <w:sz w:val="6"/>
                <w:szCs w:val="6"/>
              </w:rPr>
            </w:pPr>
          </w:p>
          <w:p w:rsidR="002925BF" w:rsidRDefault="00797DCF" w:rsidP="002925BF">
            <w:pPr>
              <w:pStyle w:val="Bezmezer"/>
              <w:numPr>
                <w:ilvl w:val="0"/>
                <w:numId w:val="21"/>
              </w:numPr>
              <w:ind w:left="432"/>
              <w:contextualSpacing/>
              <w:rPr>
                <w:rFonts w:ascii="Calibri" w:hAnsi="Calibri" w:cs="Calibri"/>
                <w:b/>
                <w:color w:val="2B7471" w:themeColor="accent1" w:themeShade="80"/>
                <w:lang w:eastAsia="cs-CZ"/>
              </w:rPr>
            </w:pPr>
            <w:r w:rsidRPr="005B0730">
              <w:rPr>
                <w:rFonts w:ascii="Calibri" w:hAnsi="Calibri" w:cs="Calibri"/>
                <w:noProof/>
                <w:color w:val="0000FF"/>
                <w:sz w:val="20"/>
                <w:lang w:eastAsia="cs-CZ"/>
              </w:rPr>
              <w:drawing>
                <wp:anchor distT="0" distB="0" distL="114300" distR="114300" simplePos="0" relativeHeight="251692032" behindDoc="1" locked="0" layoutInCell="1" allowOverlap="1" wp14:anchorId="71DB28AD" wp14:editId="7FB46E14">
                  <wp:simplePos x="0" y="0"/>
                  <wp:positionH relativeFrom="column">
                    <wp:posOffset>2299335</wp:posOffset>
                  </wp:positionH>
                  <wp:positionV relativeFrom="paragraph">
                    <wp:posOffset>150495</wp:posOffset>
                  </wp:positionV>
                  <wp:extent cx="821690" cy="1089025"/>
                  <wp:effectExtent l="0" t="0" r="0" b="0"/>
                  <wp:wrapTight wrapText="bothSides">
                    <wp:wrapPolygon edited="0">
                      <wp:start x="0" y="0"/>
                      <wp:lineTo x="0" y="21159"/>
                      <wp:lineTo x="21032" y="21159"/>
                      <wp:lineTo x="21032" y="0"/>
                      <wp:lineTo x="0" y="0"/>
                    </wp:wrapPolygon>
                  </wp:wrapTight>
                  <wp:docPr id="21" name="irc_mi" descr="Související obrázek">
                    <a:hlinkClick xmlns:a="http://schemas.openxmlformats.org/drawingml/2006/main" r:id="rId1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Související obrázek">
                            <a:hlinkClick r:id="rId1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056" r="22923"/>
                          <a:stretch/>
                        </pic:blipFill>
                        <pic:spPr bwMode="auto">
                          <a:xfrm>
                            <a:off x="0" y="0"/>
                            <a:ext cx="821690" cy="1089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925BF" w:rsidRPr="007E592A">
              <w:rPr>
                <w:rFonts w:ascii="Calibri" w:hAnsi="Calibri" w:cs="Calibri"/>
                <w:b/>
                <w:color w:val="2B7471" w:themeColor="accent1" w:themeShade="80"/>
                <w:lang w:eastAsia="cs-CZ"/>
              </w:rPr>
              <w:t>Jak se z toho nezbláznit</w:t>
            </w:r>
          </w:p>
          <w:p w:rsidR="002925BF" w:rsidRPr="002925BF" w:rsidRDefault="002925BF" w:rsidP="002925BF">
            <w:pPr>
              <w:pStyle w:val="Bezmezer"/>
              <w:contextualSpacing/>
              <w:rPr>
                <w:rFonts w:ascii="Calibri" w:hAnsi="Calibri" w:cs="Calibri"/>
                <w:b/>
                <w:color w:val="2B7471" w:themeColor="accent1" w:themeShade="80"/>
                <w:sz w:val="6"/>
                <w:szCs w:val="6"/>
                <w:lang w:eastAsia="cs-CZ"/>
              </w:rPr>
            </w:pPr>
          </w:p>
          <w:p w:rsidR="002925BF" w:rsidRPr="005B0730" w:rsidRDefault="002925BF" w:rsidP="002925BF">
            <w:pPr>
              <w:pStyle w:val="Bezmezer"/>
              <w:ind w:left="-449"/>
              <w:contextualSpacing/>
              <w:rPr>
                <w:rFonts w:ascii="Calibri" w:hAnsi="Calibri" w:cs="Calibri"/>
                <w:b/>
                <w:color w:val="2B7471" w:themeColor="accent1" w:themeShade="80"/>
                <w:sz w:val="6"/>
                <w:szCs w:val="10"/>
                <w:lang w:eastAsia="cs-CZ"/>
              </w:rPr>
            </w:pPr>
          </w:p>
          <w:p w:rsidR="002925BF" w:rsidRPr="005B0730" w:rsidRDefault="002925BF" w:rsidP="002925BF">
            <w:pPr>
              <w:pStyle w:val="Bezmezer"/>
              <w:ind w:left="149" w:right="-432"/>
              <w:contextualSpacing/>
              <w:jc w:val="both"/>
              <w:rPr>
                <w:rFonts w:ascii="Calibri" w:hAnsi="Calibri" w:cs="Calibri"/>
                <w:sz w:val="20"/>
                <w:lang w:eastAsia="cs-CZ"/>
              </w:rPr>
            </w:pPr>
            <w:r w:rsidRPr="005B0730">
              <w:rPr>
                <w:rFonts w:ascii="Calibri" w:hAnsi="Calibri" w:cs="Calibri"/>
                <w:sz w:val="20"/>
                <w:lang w:eastAsia="cs-CZ"/>
              </w:rPr>
              <w:t xml:space="preserve">Je jasné, že když naše dítě začne mít potřebu prosazovat sebe sama a zjišťovat hranice, které mu dává okolí (a které má samo v sobě), je jasné, že je zaděláno na horké chvilky. </w:t>
            </w:r>
            <w:r w:rsidRPr="005B0730">
              <w:rPr>
                <w:rFonts w:ascii="Calibri" w:hAnsi="Calibri" w:cs="Calibri"/>
                <w:sz w:val="20"/>
                <w:u w:val="single"/>
                <w:lang w:eastAsia="cs-CZ"/>
              </w:rPr>
              <w:t>Reakce rodičů</w:t>
            </w:r>
            <w:r w:rsidRPr="005B0730">
              <w:rPr>
                <w:rFonts w:ascii="Calibri" w:hAnsi="Calibri" w:cs="Calibri"/>
                <w:sz w:val="20"/>
                <w:lang w:eastAsia="cs-CZ"/>
              </w:rPr>
              <w:t xml:space="preserve"> na pubertální projevy dětí </w:t>
            </w:r>
            <w:r w:rsidRPr="005B0730">
              <w:rPr>
                <w:rFonts w:ascii="Calibri" w:hAnsi="Calibri" w:cs="Calibri"/>
                <w:sz w:val="20"/>
                <w:u w:val="single"/>
                <w:lang w:eastAsia="cs-CZ"/>
              </w:rPr>
              <w:t>mohou mít na další život teenagerů velký vliv</w:t>
            </w:r>
            <w:r w:rsidRPr="005B0730">
              <w:rPr>
                <w:rFonts w:ascii="Calibri" w:hAnsi="Calibri" w:cs="Calibri"/>
                <w:sz w:val="20"/>
                <w:lang w:eastAsia="cs-CZ"/>
              </w:rPr>
              <w:t>. Důležité jsou hlavně dvě věci.</w:t>
            </w:r>
          </w:p>
          <w:p w:rsidR="002925BF" w:rsidRPr="005B0730" w:rsidRDefault="002925BF" w:rsidP="002925BF">
            <w:pPr>
              <w:pStyle w:val="Bezmezer"/>
              <w:ind w:left="-449" w:right="220"/>
              <w:contextualSpacing/>
              <w:jc w:val="both"/>
              <w:rPr>
                <w:rFonts w:ascii="Calibri" w:hAnsi="Calibri" w:cs="Calibri"/>
                <w:sz w:val="6"/>
                <w:szCs w:val="10"/>
                <w:lang w:eastAsia="cs-CZ"/>
              </w:rPr>
            </w:pPr>
          </w:p>
          <w:p w:rsidR="002925BF" w:rsidRDefault="002925BF" w:rsidP="002925BF">
            <w:pPr>
              <w:pStyle w:val="Bezmezer"/>
              <w:tabs>
                <w:tab w:val="left" w:pos="3834"/>
              </w:tabs>
              <w:ind w:left="149" w:right="-432"/>
              <w:contextualSpacing/>
              <w:jc w:val="both"/>
              <w:rPr>
                <w:rFonts w:ascii="Calibri" w:hAnsi="Calibri" w:cs="Calibri"/>
                <w:sz w:val="20"/>
                <w:lang w:eastAsia="cs-CZ"/>
              </w:rPr>
            </w:pPr>
            <w:r w:rsidRPr="005B0730">
              <w:rPr>
                <w:rFonts w:ascii="Calibri" w:hAnsi="Calibri" w:cs="Calibri"/>
                <w:sz w:val="20"/>
                <w:lang w:eastAsia="cs-CZ"/>
              </w:rPr>
              <w:t>Když se dítě setká předem zakázaným zákazem a potlačováním, může na své potřeby rezignovat, neobjevit svou osobnost a zůstat déle závislé na rodičích.</w:t>
            </w:r>
          </w:p>
          <w:p w:rsidR="002925BF" w:rsidRPr="002925BF" w:rsidRDefault="002925BF" w:rsidP="002925BF">
            <w:pPr>
              <w:pStyle w:val="Bezmezer"/>
              <w:tabs>
                <w:tab w:val="left" w:pos="3834"/>
              </w:tabs>
              <w:ind w:left="149" w:right="-432"/>
              <w:contextualSpacing/>
              <w:jc w:val="both"/>
              <w:rPr>
                <w:rFonts w:ascii="Calibri" w:hAnsi="Calibri" w:cs="Calibri"/>
                <w:sz w:val="6"/>
                <w:szCs w:val="6"/>
                <w:lang w:eastAsia="cs-CZ"/>
              </w:rPr>
            </w:pPr>
          </w:p>
          <w:p w:rsidR="002925BF" w:rsidRDefault="002925BF" w:rsidP="002925BF">
            <w:pPr>
              <w:pStyle w:val="Bezmezer"/>
              <w:tabs>
                <w:tab w:val="left" w:pos="3834"/>
              </w:tabs>
              <w:ind w:left="149" w:right="-432"/>
              <w:contextualSpacing/>
              <w:jc w:val="both"/>
              <w:rPr>
                <w:rFonts w:ascii="Calibri" w:hAnsi="Calibri" w:cs="Calibri"/>
                <w:sz w:val="20"/>
                <w:lang w:eastAsia="cs-CZ"/>
              </w:rPr>
            </w:pPr>
            <w:r w:rsidRPr="005B0730">
              <w:rPr>
                <w:rFonts w:ascii="Calibri" w:hAnsi="Calibri" w:cs="Calibri"/>
                <w:sz w:val="20"/>
                <w:lang w:eastAsia="cs-CZ"/>
              </w:rPr>
              <w:t>Když dětem nedáme soukromí, jediné, co je naučíme, je mít tajemství.</w:t>
            </w:r>
          </w:p>
          <w:p w:rsidR="002925BF" w:rsidRPr="002925BF" w:rsidRDefault="002925BF" w:rsidP="002925BF">
            <w:pPr>
              <w:pStyle w:val="Bezmezer"/>
              <w:tabs>
                <w:tab w:val="left" w:pos="3834"/>
              </w:tabs>
              <w:ind w:left="149" w:right="-432"/>
              <w:contextualSpacing/>
              <w:jc w:val="both"/>
              <w:rPr>
                <w:rFonts w:ascii="Calibri" w:hAnsi="Calibri" w:cs="Calibri"/>
                <w:sz w:val="6"/>
                <w:szCs w:val="6"/>
                <w:lang w:eastAsia="cs-CZ"/>
              </w:rPr>
            </w:pPr>
          </w:p>
          <w:p w:rsidR="002925BF" w:rsidRPr="002925BF" w:rsidRDefault="002925BF" w:rsidP="002925BF">
            <w:pPr>
              <w:pStyle w:val="Bezmezer"/>
              <w:tabs>
                <w:tab w:val="left" w:pos="3834"/>
              </w:tabs>
              <w:ind w:left="149" w:right="-432"/>
              <w:contextualSpacing/>
              <w:jc w:val="both"/>
              <w:rPr>
                <w:rFonts w:ascii="Calibri" w:hAnsi="Calibri" w:cs="Calibri"/>
                <w:sz w:val="20"/>
                <w:lang w:eastAsia="cs-CZ"/>
              </w:rPr>
            </w:pPr>
            <w:r w:rsidRPr="005B0730">
              <w:rPr>
                <w:rFonts w:ascii="Calibri" w:hAnsi="Calibri" w:cs="Calibri"/>
                <w:sz w:val="20"/>
                <w:lang w:eastAsia="cs-CZ"/>
              </w:rPr>
              <w:t>I když víme, že naše dítě v mnoha věcech jednoduše nemá pravdu, že jsou jeho názory zoufale naivní, radikální, neohleduplné nebo prostě jen hloupé, je třeba je respektovat. Napočítat do deseti a vzpomenout si na dobu, kdy jsme si sami mysleli, že se bez rodičů obejdeme (pokud taková doba někdy byla), kdy jsme se samo chovali jako nevycválaná telata. A když už to nejde...</w:t>
            </w:r>
          </w:p>
          <w:p w:rsidR="008D6C93" w:rsidRPr="008D6C93" w:rsidRDefault="00797DCF" w:rsidP="002925BF">
            <w:pPr>
              <w:pStyle w:val="Bezmezer"/>
              <w:ind w:left="291" w:right="-567"/>
              <w:jc w:val="both"/>
              <w:rPr>
                <w:rFonts w:ascii="Calibri" w:hAnsi="Calibri" w:cs="Calibri"/>
                <w:sz w:val="10"/>
                <w:szCs w:val="10"/>
                <w:lang w:eastAsia="cs-CZ"/>
              </w:rPr>
            </w:pPr>
            <w:r>
              <w:rPr>
                <w:noProof/>
                <w:color w:val="0000FF"/>
                <w:lang w:eastAsia="cs-CZ"/>
              </w:rPr>
              <w:drawing>
                <wp:anchor distT="0" distB="0" distL="114300" distR="114300" simplePos="0" relativeHeight="251689984" behindDoc="0" locked="0" layoutInCell="1" allowOverlap="1" wp14:anchorId="7B40B5B7" wp14:editId="7C883519">
                  <wp:simplePos x="0" y="0"/>
                  <wp:positionH relativeFrom="column">
                    <wp:posOffset>1156335</wp:posOffset>
                  </wp:positionH>
                  <wp:positionV relativeFrom="paragraph">
                    <wp:posOffset>53340</wp:posOffset>
                  </wp:positionV>
                  <wp:extent cx="1028700" cy="945969"/>
                  <wp:effectExtent l="0" t="0" r="0" b="6985"/>
                  <wp:wrapNone/>
                  <wp:docPr id="5" name="irc_mi" descr="Související obrázek">
                    <a:hlinkClick xmlns:a="http://schemas.openxmlformats.org/drawingml/2006/main" r:id="rId1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Související obrázek">
                            <a:hlinkClick r:id="rId1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9459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8D6C93" w:rsidRPr="008D6C93" w:rsidRDefault="008D6C93" w:rsidP="008D6C93">
            <w:pPr>
              <w:pStyle w:val="Bezmezer"/>
              <w:ind w:right="-567"/>
              <w:jc w:val="both"/>
              <w:rPr>
                <w:rFonts w:ascii="Calibri" w:hAnsi="Calibri" w:cs="Calibri"/>
                <w:lang w:eastAsia="cs-CZ"/>
              </w:rPr>
            </w:pPr>
          </w:p>
          <w:p w:rsidR="00442F70" w:rsidRPr="00442F70" w:rsidRDefault="00442F70" w:rsidP="00BE45B8">
            <w:pPr>
              <w:spacing w:line="240" w:lineRule="auto"/>
              <w:contextualSpacing/>
              <w:rPr>
                <w:rFonts w:ascii="Calibri" w:hAnsi="Calibri" w:cs="Calibri"/>
                <w:sz w:val="24"/>
              </w:rPr>
            </w:pPr>
          </w:p>
          <w:p w:rsidR="00442F70" w:rsidRPr="00442F70" w:rsidRDefault="00442F70" w:rsidP="00BE45B8">
            <w:pPr>
              <w:spacing w:line="240" w:lineRule="auto"/>
              <w:contextualSpacing/>
              <w:rPr>
                <w:rFonts w:ascii="Calibri" w:hAnsi="Calibri" w:cs="Calibri"/>
                <w:sz w:val="24"/>
              </w:rPr>
            </w:pPr>
          </w:p>
          <w:p w:rsidR="00442F70" w:rsidRPr="00442F70" w:rsidRDefault="00442F70" w:rsidP="00BE45B8">
            <w:pPr>
              <w:spacing w:line="240" w:lineRule="auto"/>
              <w:contextualSpacing/>
              <w:rPr>
                <w:rFonts w:ascii="Calibri" w:hAnsi="Calibri" w:cs="Calibri"/>
                <w:sz w:val="24"/>
              </w:rPr>
            </w:pPr>
          </w:p>
          <w:p w:rsidR="00442F70" w:rsidRPr="00442F70" w:rsidRDefault="00442F70" w:rsidP="00BE45B8">
            <w:pPr>
              <w:spacing w:line="240" w:lineRule="auto"/>
              <w:contextualSpacing/>
              <w:rPr>
                <w:rFonts w:ascii="Calibri" w:hAnsi="Calibri" w:cs="Calibri"/>
                <w:sz w:val="24"/>
              </w:rPr>
            </w:pPr>
          </w:p>
          <w:p w:rsidR="00442F70" w:rsidRPr="00442F70" w:rsidRDefault="00442F70" w:rsidP="00BE45B8">
            <w:pPr>
              <w:spacing w:line="240" w:lineRule="auto"/>
              <w:contextualSpacing/>
              <w:rPr>
                <w:rFonts w:ascii="Calibri" w:hAnsi="Calibri" w:cs="Calibri"/>
                <w:sz w:val="24"/>
              </w:rPr>
            </w:pPr>
          </w:p>
          <w:p w:rsidR="00442F70" w:rsidRPr="00442F70" w:rsidRDefault="00442F70" w:rsidP="00BE45B8">
            <w:pPr>
              <w:spacing w:line="240" w:lineRule="auto"/>
              <w:contextualSpacing/>
              <w:rPr>
                <w:rFonts w:ascii="Calibri" w:hAnsi="Calibri" w:cs="Calibri"/>
                <w:sz w:val="24"/>
              </w:rPr>
            </w:pPr>
          </w:p>
          <w:p w:rsidR="00442F70" w:rsidRPr="00442F70" w:rsidRDefault="00442F70" w:rsidP="00BE45B8">
            <w:pPr>
              <w:spacing w:line="240" w:lineRule="auto"/>
              <w:contextualSpacing/>
              <w:rPr>
                <w:rFonts w:ascii="Calibri" w:hAnsi="Calibri" w:cs="Calibri"/>
                <w:sz w:val="24"/>
              </w:rPr>
            </w:pPr>
          </w:p>
          <w:p w:rsidR="00442F70" w:rsidRPr="00442F70" w:rsidRDefault="00442F70" w:rsidP="00BE45B8">
            <w:pPr>
              <w:spacing w:line="240" w:lineRule="auto"/>
              <w:contextualSpacing/>
              <w:rPr>
                <w:rFonts w:ascii="Calibri" w:hAnsi="Calibri" w:cs="Calibri"/>
                <w:sz w:val="24"/>
              </w:rPr>
            </w:pPr>
          </w:p>
          <w:p w:rsidR="00442F70" w:rsidRPr="00442F70" w:rsidRDefault="00442F70" w:rsidP="00BE45B8">
            <w:pPr>
              <w:spacing w:line="240" w:lineRule="auto"/>
              <w:contextualSpacing/>
              <w:rPr>
                <w:rFonts w:ascii="Calibri" w:hAnsi="Calibri" w:cs="Calibri"/>
                <w:sz w:val="24"/>
              </w:rPr>
            </w:pPr>
          </w:p>
          <w:p w:rsidR="00442F70" w:rsidRPr="00442F70" w:rsidRDefault="00442F70" w:rsidP="00BE45B8">
            <w:pPr>
              <w:spacing w:line="240" w:lineRule="auto"/>
              <w:contextualSpacing/>
              <w:rPr>
                <w:rFonts w:ascii="Calibri" w:hAnsi="Calibri" w:cs="Calibri"/>
                <w:sz w:val="24"/>
              </w:rPr>
            </w:pPr>
          </w:p>
          <w:p w:rsidR="00442F70" w:rsidRPr="00442F70" w:rsidRDefault="00442F70" w:rsidP="00BE45B8">
            <w:pPr>
              <w:spacing w:line="240" w:lineRule="auto"/>
              <w:contextualSpacing/>
              <w:rPr>
                <w:rFonts w:ascii="Calibri" w:hAnsi="Calibri" w:cs="Calibri"/>
                <w:sz w:val="24"/>
              </w:rPr>
            </w:pPr>
          </w:p>
          <w:p w:rsidR="00442F70" w:rsidRPr="00442F70" w:rsidRDefault="00442F70" w:rsidP="00BE45B8">
            <w:pPr>
              <w:spacing w:line="240" w:lineRule="auto"/>
              <w:contextualSpacing/>
              <w:rPr>
                <w:rFonts w:ascii="Calibri" w:hAnsi="Calibri" w:cs="Calibri"/>
                <w:sz w:val="24"/>
              </w:rPr>
            </w:pPr>
          </w:p>
          <w:p w:rsidR="00442F70" w:rsidRPr="00442F70" w:rsidRDefault="00442F70" w:rsidP="00BE45B8">
            <w:pPr>
              <w:spacing w:line="240" w:lineRule="auto"/>
              <w:contextualSpacing/>
              <w:rPr>
                <w:rFonts w:ascii="Calibri" w:hAnsi="Calibri" w:cs="Calibri"/>
                <w:sz w:val="24"/>
              </w:rPr>
            </w:pPr>
          </w:p>
          <w:p w:rsidR="00442F70" w:rsidRPr="00442F70" w:rsidRDefault="00442F70" w:rsidP="00BE45B8">
            <w:pPr>
              <w:spacing w:line="240" w:lineRule="auto"/>
              <w:contextualSpacing/>
              <w:rPr>
                <w:rFonts w:ascii="Calibri" w:hAnsi="Calibri" w:cs="Calibri"/>
                <w:sz w:val="24"/>
              </w:rPr>
            </w:pPr>
          </w:p>
          <w:p w:rsidR="00442F70" w:rsidRPr="00442F70" w:rsidRDefault="00442F70" w:rsidP="00BE45B8">
            <w:pPr>
              <w:spacing w:line="240" w:lineRule="auto"/>
              <w:contextualSpacing/>
              <w:rPr>
                <w:rFonts w:ascii="Calibri" w:hAnsi="Calibri" w:cs="Calibri"/>
                <w:sz w:val="24"/>
              </w:rPr>
            </w:pPr>
          </w:p>
          <w:p w:rsidR="00442F70" w:rsidRPr="00442F70" w:rsidRDefault="00442F70" w:rsidP="00BE45B8">
            <w:pPr>
              <w:spacing w:line="240" w:lineRule="auto"/>
              <w:contextualSpacing/>
              <w:rPr>
                <w:rFonts w:ascii="Calibri" w:hAnsi="Calibri" w:cs="Calibri"/>
                <w:sz w:val="24"/>
              </w:rPr>
            </w:pPr>
          </w:p>
          <w:p w:rsidR="00442F70" w:rsidRPr="00442F70" w:rsidRDefault="00442F70" w:rsidP="00BE45B8">
            <w:pPr>
              <w:spacing w:line="240" w:lineRule="auto"/>
              <w:contextualSpacing/>
              <w:rPr>
                <w:rFonts w:ascii="Calibri" w:hAnsi="Calibri" w:cs="Calibri"/>
                <w:sz w:val="24"/>
              </w:rPr>
            </w:pPr>
          </w:p>
          <w:p w:rsidR="00442F70" w:rsidRPr="00442F70" w:rsidRDefault="00442F70" w:rsidP="00BE45B8">
            <w:pPr>
              <w:spacing w:line="240" w:lineRule="auto"/>
              <w:contextualSpacing/>
              <w:rPr>
                <w:rFonts w:ascii="Calibri" w:hAnsi="Calibri" w:cs="Calibri"/>
                <w:sz w:val="24"/>
              </w:rPr>
            </w:pPr>
          </w:p>
          <w:p w:rsidR="00442F70" w:rsidRPr="00442F70" w:rsidRDefault="00442F70" w:rsidP="00BE45B8">
            <w:pPr>
              <w:spacing w:line="240" w:lineRule="auto"/>
              <w:contextualSpacing/>
              <w:rPr>
                <w:rFonts w:ascii="Calibri" w:hAnsi="Calibri" w:cs="Calibri"/>
                <w:sz w:val="24"/>
              </w:rPr>
            </w:pPr>
          </w:p>
          <w:p w:rsidR="00801943" w:rsidRPr="00442F70" w:rsidRDefault="00442F70" w:rsidP="00BE45B8">
            <w:pPr>
              <w:tabs>
                <w:tab w:val="left" w:pos="1426"/>
              </w:tabs>
              <w:spacing w:line="240" w:lineRule="auto"/>
              <w:contextualSpacing/>
              <w:rPr>
                <w:rFonts w:ascii="Calibri" w:hAnsi="Calibri" w:cs="Calibri"/>
                <w:sz w:val="24"/>
              </w:rPr>
            </w:pPr>
            <w:r>
              <w:rPr>
                <w:rFonts w:ascii="Calibri" w:hAnsi="Calibri" w:cs="Calibri"/>
                <w:sz w:val="24"/>
              </w:rPr>
              <w:tab/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6C93" w:rsidRPr="008D6C93" w:rsidRDefault="008D6C93" w:rsidP="008D6C93">
            <w:pPr>
              <w:pStyle w:val="Bezmezer"/>
              <w:ind w:right="279"/>
              <w:jc w:val="both"/>
              <w:rPr>
                <w:rFonts w:ascii="Calibri" w:hAnsi="Calibri" w:cs="Calibri"/>
                <w:sz w:val="10"/>
                <w:szCs w:val="10"/>
                <w:lang w:eastAsia="cs-CZ"/>
              </w:rPr>
            </w:pPr>
          </w:p>
          <w:p w:rsidR="002925BF" w:rsidRDefault="002925BF" w:rsidP="002925BF">
            <w:pPr>
              <w:spacing w:after="0" w:line="240" w:lineRule="auto"/>
              <w:ind w:left="360"/>
              <w:contextualSpacing/>
              <w:rPr>
                <w:rFonts w:ascii="Calibri" w:hAnsi="Calibri" w:cs="Calibri"/>
                <w:b/>
                <w:color w:val="2B7471" w:themeColor="accent1" w:themeShade="80"/>
                <w:sz w:val="28"/>
              </w:rPr>
            </w:pPr>
            <w:r w:rsidRPr="00BE45B8">
              <w:rPr>
                <w:rFonts w:ascii="Calibri" w:hAnsi="Calibri" w:cs="Calibri"/>
                <w:b/>
                <w:color w:val="2B7471" w:themeColor="accent1" w:themeShade="80"/>
                <w:sz w:val="28"/>
              </w:rPr>
              <w:t>Nastavte si pravidla</w:t>
            </w:r>
          </w:p>
          <w:p w:rsidR="002925BF" w:rsidRPr="002925BF" w:rsidRDefault="002925BF" w:rsidP="002925BF">
            <w:pPr>
              <w:spacing w:after="0" w:line="240" w:lineRule="auto"/>
              <w:ind w:left="360" w:right="414"/>
              <w:contextualSpacing/>
              <w:rPr>
                <w:rFonts w:ascii="Calibri" w:hAnsi="Calibri" w:cs="Calibri"/>
                <w:b/>
                <w:color w:val="2B7471" w:themeColor="accent1" w:themeShade="80"/>
                <w:sz w:val="6"/>
                <w:szCs w:val="6"/>
              </w:rPr>
            </w:pPr>
          </w:p>
          <w:p w:rsidR="002925BF" w:rsidRDefault="005B0730" w:rsidP="002925BF">
            <w:pPr>
              <w:pStyle w:val="Bezmezer"/>
              <w:numPr>
                <w:ilvl w:val="0"/>
                <w:numId w:val="23"/>
              </w:numPr>
              <w:ind w:left="284" w:right="272" w:hanging="284"/>
              <w:jc w:val="both"/>
              <w:rPr>
                <w:rFonts w:ascii="Calibri" w:hAnsi="Calibri" w:cs="Calibri"/>
                <w:sz w:val="20"/>
                <w:lang w:eastAsia="cs-CZ"/>
              </w:rPr>
            </w:pPr>
            <w:r w:rsidRPr="005B0730">
              <w:rPr>
                <w:rFonts w:ascii="Calibri" w:hAnsi="Calibri" w:cs="Calibri"/>
                <w:b/>
                <w:sz w:val="20"/>
                <w:lang w:eastAsia="cs-CZ"/>
              </w:rPr>
              <w:t>Zdůrazněte svou roli rodiče</w:t>
            </w:r>
            <w:r w:rsidRPr="005B0730">
              <w:rPr>
                <w:rFonts w:ascii="Calibri" w:hAnsi="Calibri" w:cs="Calibri"/>
                <w:sz w:val="20"/>
                <w:lang w:eastAsia="cs-CZ"/>
              </w:rPr>
              <w:t xml:space="preserve">. </w:t>
            </w:r>
            <w:r w:rsidR="002925BF">
              <w:rPr>
                <w:rFonts w:ascii="Calibri" w:hAnsi="Calibri" w:cs="Calibri"/>
                <w:sz w:val="20"/>
                <w:lang w:eastAsia="cs-CZ"/>
              </w:rPr>
              <w:t>P</w:t>
            </w:r>
            <w:r w:rsidRPr="005B0730">
              <w:rPr>
                <w:rFonts w:ascii="Calibri" w:hAnsi="Calibri" w:cs="Calibri"/>
                <w:sz w:val="20"/>
                <w:lang w:eastAsia="cs-CZ"/>
              </w:rPr>
              <w:t>uberta není vhodná doba na to, abychom se snažili být s dětmi spíš kamarádi. V pubertě dochází obecně ke zpochybňování autorit a ta domácí je nenahraditelná.</w:t>
            </w:r>
          </w:p>
          <w:p w:rsidR="002925BF" w:rsidRDefault="005B0730" w:rsidP="002925BF">
            <w:pPr>
              <w:pStyle w:val="Bezmezer"/>
              <w:numPr>
                <w:ilvl w:val="0"/>
                <w:numId w:val="23"/>
              </w:numPr>
              <w:ind w:left="284" w:right="272" w:hanging="284"/>
              <w:jc w:val="both"/>
              <w:rPr>
                <w:rFonts w:ascii="Calibri" w:hAnsi="Calibri" w:cs="Calibri"/>
                <w:sz w:val="20"/>
                <w:lang w:eastAsia="cs-CZ"/>
              </w:rPr>
            </w:pPr>
            <w:r w:rsidRPr="002925BF">
              <w:rPr>
                <w:rFonts w:ascii="Calibri" w:hAnsi="Calibri" w:cs="Calibri"/>
                <w:b/>
                <w:sz w:val="20"/>
                <w:lang w:eastAsia="cs-CZ"/>
              </w:rPr>
              <w:t>Stanovte pevné hranice</w:t>
            </w:r>
            <w:r w:rsidRPr="002925BF">
              <w:rPr>
                <w:rFonts w:ascii="Calibri" w:hAnsi="Calibri" w:cs="Calibri"/>
                <w:sz w:val="20"/>
                <w:lang w:eastAsia="cs-CZ"/>
              </w:rPr>
              <w:t xml:space="preserve"> a neposouvejte je. A už vůbec ne partnerovi za zády. Když se řeklo ne, </w:t>
            </w:r>
            <w:r w:rsidR="002925BF">
              <w:rPr>
                <w:rFonts w:ascii="Calibri" w:hAnsi="Calibri" w:cs="Calibri"/>
                <w:sz w:val="20"/>
                <w:lang w:eastAsia="cs-CZ"/>
              </w:rPr>
              <w:t>platí</w:t>
            </w:r>
            <w:r w:rsidRPr="002925BF">
              <w:rPr>
                <w:rFonts w:ascii="Calibri" w:hAnsi="Calibri" w:cs="Calibri"/>
                <w:sz w:val="20"/>
                <w:lang w:eastAsia="cs-CZ"/>
              </w:rPr>
              <w:t xml:space="preserve"> ne. Samozřejmě v případech, které stojí objektivně za hranicí toho, co je pro vás přijatelné. Je třeba oddělit svůj strach o dítě a dopřávání mu vlastního prostoru, ale některé hranice (jako je třeba doba návratu domů, hlášení atd.) musí zůstat neměnné</w:t>
            </w:r>
            <w:r w:rsidRPr="002925BF">
              <w:rPr>
                <w:rFonts w:ascii="Calibri" w:hAnsi="Calibri" w:cs="Calibri"/>
                <w:b/>
                <w:sz w:val="20"/>
                <w:lang w:eastAsia="cs-CZ"/>
              </w:rPr>
              <w:t>. Důležité je také nepodrývat autoritu partnera</w:t>
            </w:r>
            <w:r w:rsidR="002925BF" w:rsidRPr="002925BF">
              <w:rPr>
                <w:rFonts w:ascii="Calibri" w:hAnsi="Calibri" w:cs="Calibri"/>
                <w:sz w:val="20"/>
                <w:lang w:eastAsia="cs-CZ"/>
              </w:rPr>
              <w:t xml:space="preserve">. </w:t>
            </w:r>
            <w:r w:rsidRPr="002925BF">
              <w:rPr>
                <w:rFonts w:ascii="Calibri" w:hAnsi="Calibri" w:cs="Calibri"/>
                <w:sz w:val="20"/>
                <w:lang w:eastAsia="cs-CZ"/>
              </w:rPr>
              <w:t>Když ví, že sami nekopete za jeden tým, pokusí se vás „rozložit zevnitř“.</w:t>
            </w:r>
          </w:p>
          <w:p w:rsidR="002925BF" w:rsidRDefault="005B0730" w:rsidP="002925BF">
            <w:pPr>
              <w:pStyle w:val="Bezmezer"/>
              <w:numPr>
                <w:ilvl w:val="0"/>
                <w:numId w:val="23"/>
              </w:numPr>
              <w:ind w:left="284" w:right="272" w:hanging="284"/>
              <w:jc w:val="both"/>
              <w:rPr>
                <w:rFonts w:ascii="Calibri" w:hAnsi="Calibri" w:cs="Calibri"/>
                <w:sz w:val="20"/>
                <w:lang w:eastAsia="cs-CZ"/>
              </w:rPr>
            </w:pPr>
            <w:r w:rsidRPr="002925BF">
              <w:rPr>
                <w:rFonts w:ascii="Calibri" w:hAnsi="Calibri" w:cs="Calibri"/>
                <w:b/>
                <w:sz w:val="20"/>
                <w:lang w:eastAsia="cs-CZ"/>
              </w:rPr>
              <w:t>Když na to přijde, stanovte trest</w:t>
            </w:r>
            <w:r w:rsidR="002925BF">
              <w:rPr>
                <w:rFonts w:ascii="Calibri" w:hAnsi="Calibri" w:cs="Calibri"/>
                <w:sz w:val="20"/>
                <w:lang w:eastAsia="cs-CZ"/>
              </w:rPr>
              <w:t xml:space="preserve"> dle </w:t>
            </w:r>
            <w:r w:rsidRPr="002925BF">
              <w:rPr>
                <w:rFonts w:ascii="Calibri" w:hAnsi="Calibri" w:cs="Calibri"/>
                <w:sz w:val="20"/>
                <w:lang w:eastAsia="cs-CZ"/>
              </w:rPr>
              <w:t>věku a nové situaci. Sami víte, co na vaše dítě platí. Opět je ale důležitý důraz  na to</w:t>
            </w:r>
            <w:r w:rsidR="002925BF">
              <w:rPr>
                <w:rFonts w:ascii="Calibri" w:hAnsi="Calibri" w:cs="Calibri"/>
                <w:sz w:val="20"/>
                <w:lang w:eastAsia="cs-CZ"/>
              </w:rPr>
              <w:t>,</w:t>
            </w:r>
            <w:r w:rsidRPr="002925BF">
              <w:rPr>
                <w:rFonts w:ascii="Calibri" w:hAnsi="Calibri" w:cs="Calibri"/>
                <w:sz w:val="20"/>
                <w:lang w:eastAsia="cs-CZ"/>
              </w:rPr>
              <w:t xml:space="preserve"> aby ten trest byl srozumitelný  a především abyste jen planě nevyhrožovali. Pokud jednou nesplníte, co jste slíbili (a za pozdní příchod tu </w:t>
            </w:r>
            <w:proofErr w:type="spellStart"/>
            <w:r w:rsidRPr="002925BF">
              <w:rPr>
                <w:rFonts w:ascii="Calibri" w:hAnsi="Calibri" w:cs="Calibri"/>
                <w:sz w:val="20"/>
                <w:lang w:eastAsia="cs-CZ"/>
              </w:rPr>
              <w:t>wi-fi</w:t>
            </w:r>
            <w:proofErr w:type="spellEnd"/>
            <w:r w:rsidRPr="002925BF">
              <w:rPr>
                <w:rFonts w:ascii="Calibri" w:hAnsi="Calibri" w:cs="Calibri"/>
                <w:sz w:val="20"/>
                <w:lang w:eastAsia="cs-CZ"/>
              </w:rPr>
              <w:t xml:space="preserve"> na druhý den prostě nevypnete), ubíráte svým trestům váhu.</w:t>
            </w:r>
          </w:p>
          <w:p w:rsidR="002925BF" w:rsidRDefault="005B0730" w:rsidP="009551B9">
            <w:pPr>
              <w:pStyle w:val="Bezmezer"/>
              <w:numPr>
                <w:ilvl w:val="0"/>
                <w:numId w:val="23"/>
              </w:numPr>
              <w:ind w:left="284" w:right="272" w:hanging="284"/>
              <w:jc w:val="both"/>
              <w:rPr>
                <w:rFonts w:ascii="Calibri" w:hAnsi="Calibri" w:cs="Calibri"/>
                <w:sz w:val="20"/>
                <w:lang w:eastAsia="cs-CZ"/>
              </w:rPr>
            </w:pPr>
            <w:r w:rsidRPr="002925BF">
              <w:rPr>
                <w:rFonts w:ascii="Calibri" w:hAnsi="Calibri" w:cs="Calibri"/>
                <w:b/>
                <w:sz w:val="20"/>
                <w:lang w:eastAsia="cs-CZ"/>
              </w:rPr>
              <w:t>Respektujte se oboustranně</w:t>
            </w:r>
            <w:r w:rsidRPr="002925BF">
              <w:rPr>
                <w:rFonts w:ascii="Calibri" w:hAnsi="Calibri" w:cs="Calibri"/>
                <w:sz w:val="20"/>
                <w:lang w:eastAsia="cs-CZ"/>
              </w:rPr>
              <w:t>.</w:t>
            </w:r>
            <w:r w:rsidR="002925BF" w:rsidRPr="002925BF">
              <w:rPr>
                <w:rFonts w:ascii="Calibri" w:hAnsi="Calibri" w:cs="Calibri"/>
                <w:sz w:val="20"/>
                <w:lang w:eastAsia="cs-CZ"/>
              </w:rPr>
              <w:t xml:space="preserve"> </w:t>
            </w:r>
            <w:r w:rsidR="008D6C93" w:rsidRPr="002925BF">
              <w:rPr>
                <w:rFonts w:ascii="Calibri" w:hAnsi="Calibri" w:cs="Calibri"/>
                <w:sz w:val="20"/>
                <w:lang w:eastAsia="cs-CZ"/>
              </w:rPr>
              <w:t>I když je to pro rodiče těžké, projev respektu k názorům, koníčkům, stylu nebo přesvědčení puberťáka je klíčem k tomu, aby nezbedné dítě prokazovalo více respektu sm</w:t>
            </w:r>
            <w:r w:rsidR="002925BF" w:rsidRPr="002925BF">
              <w:rPr>
                <w:rFonts w:ascii="Calibri" w:hAnsi="Calibri" w:cs="Calibri"/>
                <w:sz w:val="20"/>
                <w:lang w:eastAsia="cs-CZ"/>
              </w:rPr>
              <w:t xml:space="preserve">ěrem k nim. Je třeba umět se omluvit, nezapomínat děkovat a </w:t>
            </w:r>
            <w:r w:rsidR="008D6C93" w:rsidRPr="002925BF">
              <w:rPr>
                <w:rFonts w:ascii="Calibri" w:hAnsi="Calibri" w:cs="Calibri"/>
                <w:sz w:val="20"/>
                <w:lang w:eastAsia="cs-CZ"/>
              </w:rPr>
              <w:t>oceňovat, mít zájem, ale nevtírat se. To platí pro obě strany barikády</w:t>
            </w:r>
            <w:r w:rsidR="002925BF">
              <w:rPr>
                <w:rFonts w:ascii="Calibri" w:hAnsi="Calibri" w:cs="Calibri"/>
                <w:sz w:val="20"/>
                <w:lang w:eastAsia="cs-CZ"/>
              </w:rPr>
              <w:t>.</w:t>
            </w:r>
          </w:p>
          <w:p w:rsidR="002925BF" w:rsidRPr="002925BF" w:rsidRDefault="008D6C93" w:rsidP="009551B9">
            <w:pPr>
              <w:pStyle w:val="Bezmezer"/>
              <w:numPr>
                <w:ilvl w:val="0"/>
                <w:numId w:val="23"/>
              </w:numPr>
              <w:ind w:left="284" w:right="272" w:hanging="284"/>
              <w:jc w:val="both"/>
              <w:rPr>
                <w:rFonts w:ascii="Calibri" w:hAnsi="Calibri" w:cs="Calibri"/>
                <w:sz w:val="20"/>
                <w:lang w:eastAsia="cs-CZ"/>
              </w:rPr>
            </w:pPr>
            <w:r w:rsidRPr="002925BF">
              <w:rPr>
                <w:rFonts w:ascii="Calibri" w:hAnsi="Calibri" w:cs="Calibri"/>
                <w:b/>
                <w:sz w:val="20"/>
                <w:lang w:eastAsia="cs-CZ"/>
              </w:rPr>
              <w:t>Vychladněte.</w:t>
            </w:r>
            <w:r w:rsidRPr="002925BF">
              <w:rPr>
                <w:rFonts w:ascii="Calibri" w:hAnsi="Calibri" w:cs="Calibri"/>
                <w:sz w:val="20"/>
                <w:lang w:eastAsia="cs-CZ"/>
              </w:rPr>
              <w:t xml:space="preserve"> Když hádky </w:t>
            </w:r>
            <w:r w:rsidR="002925BF">
              <w:rPr>
                <w:rFonts w:ascii="Calibri" w:hAnsi="Calibri" w:cs="Calibri"/>
                <w:sz w:val="20"/>
                <w:lang w:eastAsia="cs-CZ"/>
              </w:rPr>
              <w:t>vzrůstají</w:t>
            </w:r>
            <w:r w:rsidRPr="002925BF">
              <w:rPr>
                <w:rFonts w:ascii="Calibri" w:hAnsi="Calibri" w:cs="Calibri"/>
                <w:sz w:val="20"/>
                <w:lang w:eastAsia="cs-CZ"/>
              </w:rPr>
              <w:t xml:space="preserve"> a argumenty nabírají na hysterii, není od věci dát si chvíli pauzu. Aby náhodou někdo neřekl něco, co by ho pak mrzelo</w:t>
            </w:r>
            <w:r w:rsidR="002925BF">
              <w:rPr>
                <w:rFonts w:ascii="Calibri" w:hAnsi="Calibri" w:cs="Calibri"/>
                <w:sz w:val="20"/>
                <w:lang w:eastAsia="cs-CZ"/>
              </w:rPr>
              <w:t xml:space="preserve">. </w:t>
            </w:r>
            <w:r w:rsidRPr="002925BF">
              <w:rPr>
                <w:rFonts w:ascii="Calibri" w:hAnsi="Calibri" w:cs="Calibri"/>
                <w:sz w:val="20"/>
                <w:lang w:eastAsia="cs-CZ"/>
              </w:rPr>
              <w:t>Když se vaše dítě vymyká kontrole, objasněte situaci větou, že teď to úplně nevypadá, že byste spolu mohli něco vyřešit, a promluvíte si o tom za chvíli. Ideální je i stanovit čas, třeba půl hodiny.</w:t>
            </w:r>
          </w:p>
          <w:p w:rsidR="008D6C93" w:rsidRPr="002925BF" w:rsidRDefault="002925BF" w:rsidP="002925BF">
            <w:pPr>
              <w:pStyle w:val="Bezmezer"/>
              <w:numPr>
                <w:ilvl w:val="0"/>
                <w:numId w:val="23"/>
              </w:numPr>
              <w:ind w:left="284" w:right="272" w:hanging="284"/>
              <w:jc w:val="both"/>
              <w:rPr>
                <w:rFonts w:ascii="Calibri" w:hAnsi="Calibri" w:cs="Calibri"/>
                <w:sz w:val="20"/>
                <w:lang w:eastAsia="cs-CZ"/>
              </w:rPr>
            </w:pPr>
            <w:r>
              <w:rPr>
                <w:noProof/>
                <w:color w:val="0000FF"/>
                <w:lang w:eastAsia="cs-CZ"/>
              </w:rPr>
              <w:drawing>
                <wp:anchor distT="0" distB="0" distL="114300" distR="114300" simplePos="0" relativeHeight="251687936" behindDoc="0" locked="0" layoutInCell="1" allowOverlap="1" wp14:anchorId="26E9434E" wp14:editId="5DC7C048">
                  <wp:simplePos x="0" y="0"/>
                  <wp:positionH relativeFrom="column">
                    <wp:posOffset>1249680</wp:posOffset>
                  </wp:positionH>
                  <wp:positionV relativeFrom="paragraph">
                    <wp:posOffset>767715</wp:posOffset>
                  </wp:positionV>
                  <wp:extent cx="1047469" cy="839706"/>
                  <wp:effectExtent l="0" t="0" r="635" b="0"/>
                  <wp:wrapNone/>
                  <wp:docPr id="22" name="irc_mi" descr="Výsledek obrázku pro obrázky  rodiče">
                    <a:hlinkClick xmlns:a="http://schemas.openxmlformats.org/drawingml/2006/main" r:id="rId1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Výsledek obrázku pro obrázky  rodiče">
                            <a:hlinkClick r:id="rId1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469" cy="8397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D6C93" w:rsidRPr="002925BF">
              <w:rPr>
                <w:rFonts w:ascii="Calibri" w:hAnsi="Calibri" w:cs="Calibri"/>
                <w:b/>
                <w:sz w:val="20"/>
                <w:lang w:eastAsia="cs-CZ"/>
              </w:rPr>
              <w:t>Nechte si čas sami na sebe</w:t>
            </w:r>
            <w:r w:rsidR="008D6C93" w:rsidRPr="002925BF">
              <w:rPr>
                <w:rFonts w:ascii="Calibri" w:hAnsi="Calibri" w:cs="Calibri"/>
                <w:sz w:val="20"/>
                <w:lang w:eastAsia="cs-CZ"/>
              </w:rPr>
              <w:t>. A teď myslíme rodiče a dítě. Aniž byste řešili jakoukoliv agendu, jděte se projít se psem, na nákup, do restaurace, třeba i kina, pokud se nebude potomek cítit moc zahanben. Protože hezký vztah máte mimo hádky, mimo drzosti a odporování, ten je třeba rozvíjet!</w:t>
            </w:r>
          </w:p>
          <w:p w:rsidR="008D6C93" w:rsidRPr="008D6C93" w:rsidRDefault="008D6C93" w:rsidP="008D6C93">
            <w:pPr>
              <w:pStyle w:val="Bezmezer"/>
              <w:ind w:left="415" w:right="279"/>
              <w:jc w:val="both"/>
              <w:rPr>
                <w:rFonts w:ascii="Calibri" w:hAnsi="Calibri" w:cs="Calibri"/>
                <w:lang w:eastAsia="cs-CZ"/>
              </w:rPr>
            </w:pPr>
          </w:p>
          <w:p w:rsidR="00801943" w:rsidRDefault="00801943" w:rsidP="00BE45B8">
            <w:pPr>
              <w:pStyle w:val="Nzev"/>
              <w:spacing w:line="240" w:lineRule="auto"/>
              <w:contextualSpacing/>
              <w:rPr>
                <w:rFonts w:ascii="Calibri" w:hAnsi="Calibri" w:cs="Calibri"/>
              </w:rPr>
            </w:pPr>
          </w:p>
        </w:tc>
        <w:tc>
          <w:tcPr>
            <w:tcW w:w="50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8" w:type="dxa"/>
              <w:left w:w="720" w:type="dxa"/>
            </w:tcMar>
          </w:tcPr>
          <w:p w:rsidR="00801943" w:rsidRPr="009972DD" w:rsidRDefault="00801943" w:rsidP="00BE45B8">
            <w:pPr>
              <w:pStyle w:val="Nzev"/>
              <w:spacing w:line="240" w:lineRule="auto"/>
              <w:ind w:left="-732"/>
              <w:contextualSpacing/>
              <w:rPr>
                <w:rFonts w:ascii="Calibri" w:hAnsi="Calibri" w:cs="Calibri"/>
              </w:rPr>
            </w:pPr>
            <w:r w:rsidRPr="009972DD">
              <w:rPr>
                <w:rFonts w:ascii="Calibri" w:hAnsi="Calibri" w:cs="Calibri"/>
                <w:noProof/>
                <w:lang w:eastAsia="cs-CZ"/>
              </w:rPr>
              <w:drawing>
                <wp:anchor distT="0" distB="0" distL="114300" distR="114300" simplePos="0" relativeHeight="251676672" behindDoc="1" locked="0" layoutInCell="1" allowOverlap="1" wp14:anchorId="532865CB" wp14:editId="4FD5FC34">
                  <wp:simplePos x="0" y="0"/>
                  <wp:positionH relativeFrom="margin">
                    <wp:posOffset>-325802</wp:posOffset>
                  </wp:positionH>
                  <wp:positionV relativeFrom="paragraph">
                    <wp:posOffset>5882</wp:posOffset>
                  </wp:positionV>
                  <wp:extent cx="1481455" cy="304800"/>
                  <wp:effectExtent l="0" t="0" r="4445" b="0"/>
                  <wp:wrapNone/>
                  <wp:docPr id="1" name="Obráze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1455" cy="30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9972DD">
              <w:rPr>
                <w:rFonts w:ascii="Calibri" w:hAnsi="Calibri" w:cs="Calibri"/>
                <w:noProof/>
                <w:lang w:eastAsia="cs-CZ"/>
              </w:rPr>
              <w:drawing>
                <wp:anchor distT="0" distB="0" distL="114300" distR="114300" simplePos="0" relativeHeight="251677696" behindDoc="1" locked="0" layoutInCell="1" allowOverlap="1" wp14:anchorId="5F394077" wp14:editId="326AEC73">
                  <wp:simplePos x="0" y="0"/>
                  <wp:positionH relativeFrom="margin">
                    <wp:posOffset>2182507</wp:posOffset>
                  </wp:positionH>
                  <wp:positionV relativeFrom="paragraph">
                    <wp:posOffset>-101696</wp:posOffset>
                  </wp:positionV>
                  <wp:extent cx="541978" cy="549402"/>
                  <wp:effectExtent l="0" t="0" r="0" b="3175"/>
                  <wp:wrapNone/>
                  <wp:docPr id="8" name="Obráze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logo VS o.p.s..jp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1978" cy="5494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9972DD">
              <w:rPr>
                <w:rFonts w:ascii="Calibri" w:hAnsi="Calibri" w:cs="Calibri"/>
                <w:noProof/>
                <w:lang w:eastAsia="cs-CZ"/>
              </w:rPr>
              <w:drawing>
                <wp:anchor distT="0" distB="0" distL="114300" distR="114300" simplePos="0" relativeHeight="251675648" behindDoc="0" locked="0" layoutInCell="1" allowOverlap="1" wp14:anchorId="4AFDBBBD" wp14:editId="031811D6">
                  <wp:simplePos x="0" y="0"/>
                  <wp:positionH relativeFrom="margin">
                    <wp:posOffset>5221605</wp:posOffset>
                  </wp:positionH>
                  <wp:positionV relativeFrom="paragraph">
                    <wp:posOffset>2540</wp:posOffset>
                  </wp:positionV>
                  <wp:extent cx="541978" cy="549402"/>
                  <wp:effectExtent l="0" t="0" r="0" b="3175"/>
                  <wp:wrapNone/>
                  <wp:docPr id="7" name="Obrázek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logo VS o.p.s..jp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1978" cy="5494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9972DD">
              <w:rPr>
                <w:rFonts w:ascii="Calibri" w:hAnsi="Calibri" w:cs="Calibri"/>
                <w:noProof/>
                <w:lang w:eastAsia="cs-CZ"/>
              </w:rPr>
              <w:drawing>
                <wp:anchor distT="0" distB="0" distL="114935" distR="114935" simplePos="0" relativeHeight="251674624" behindDoc="1" locked="0" layoutInCell="1" allowOverlap="1" wp14:anchorId="4D70FFDB" wp14:editId="0314487C">
                  <wp:simplePos x="0" y="0"/>
                  <wp:positionH relativeFrom="column">
                    <wp:posOffset>7411085</wp:posOffset>
                  </wp:positionH>
                  <wp:positionV relativeFrom="paragraph">
                    <wp:posOffset>1597660</wp:posOffset>
                  </wp:positionV>
                  <wp:extent cx="3070860" cy="4298315"/>
                  <wp:effectExtent l="0" t="0" r="0" b="6985"/>
                  <wp:wrapNone/>
                  <wp:docPr id="6" name="Obrázek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lum bright="20000" contrast="-6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0860" cy="42983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9972DD">
              <w:rPr>
                <w:rFonts w:ascii="Calibri" w:hAnsi="Calibri" w:cs="Calibri"/>
                <w:noProof/>
                <w:lang w:eastAsia="cs-CZ"/>
              </w:rPr>
              <w:drawing>
                <wp:anchor distT="0" distB="0" distL="114935" distR="114935" simplePos="0" relativeHeight="251673600" behindDoc="1" locked="0" layoutInCell="1" allowOverlap="1" wp14:anchorId="3C2D71F2" wp14:editId="367933E6">
                  <wp:simplePos x="0" y="0"/>
                  <wp:positionH relativeFrom="column">
                    <wp:posOffset>7411085</wp:posOffset>
                  </wp:positionH>
                  <wp:positionV relativeFrom="paragraph">
                    <wp:posOffset>1597660</wp:posOffset>
                  </wp:positionV>
                  <wp:extent cx="3070860" cy="4298315"/>
                  <wp:effectExtent l="0" t="0" r="0" b="6985"/>
                  <wp:wrapNone/>
                  <wp:docPr id="4" name="Obrázek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lum bright="20000" contrast="-6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0860" cy="42983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42F70" w:rsidRDefault="00442F70" w:rsidP="00BE45B8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</w:rPr>
            </w:pPr>
            <w:r w:rsidRPr="009972DD">
              <w:rPr>
                <w:rFonts w:ascii="Calibri" w:hAnsi="Calibri" w:cs="Calibri"/>
                <w:b/>
                <w:i/>
                <w:noProof/>
                <w:lang w:eastAsia="cs-CZ"/>
              </w:rPr>
              <w:drawing>
                <wp:anchor distT="0" distB="0" distL="114300" distR="114300" simplePos="0" relativeHeight="251678720" behindDoc="1" locked="0" layoutInCell="1" allowOverlap="1" wp14:anchorId="62C8C702" wp14:editId="4B878A5E">
                  <wp:simplePos x="0" y="0"/>
                  <wp:positionH relativeFrom="column">
                    <wp:posOffset>-234267</wp:posOffset>
                  </wp:positionH>
                  <wp:positionV relativeFrom="paragraph">
                    <wp:posOffset>664653</wp:posOffset>
                  </wp:positionV>
                  <wp:extent cx="2708695" cy="3791050"/>
                  <wp:effectExtent l="0" t="0" r="0" b="0"/>
                  <wp:wrapNone/>
                  <wp:docPr id="17" name="Obrázek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logo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8695" cy="3791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801943" w:rsidRPr="009972DD">
              <w:rPr>
                <w:rFonts w:ascii="Calibri" w:hAnsi="Calibri" w:cs="Calibri"/>
              </w:rPr>
              <w:t xml:space="preserve">Vzájemné soužití o.p.s., </w:t>
            </w:r>
            <w:r w:rsidR="00801943" w:rsidRPr="009972DD">
              <w:rPr>
                <w:rFonts w:ascii="Calibri" w:hAnsi="Calibri" w:cs="Calibri"/>
              </w:rPr>
              <w:br/>
              <w:t xml:space="preserve">Tým Hnízdo – </w:t>
            </w:r>
            <w:proofErr w:type="spellStart"/>
            <w:r w:rsidR="00801943" w:rsidRPr="009972DD">
              <w:rPr>
                <w:rFonts w:ascii="Calibri" w:hAnsi="Calibri" w:cs="Calibri"/>
              </w:rPr>
              <w:t>Čiriklano</w:t>
            </w:r>
            <w:proofErr w:type="spellEnd"/>
            <w:r w:rsidR="00801943" w:rsidRPr="009972DD">
              <w:rPr>
                <w:rFonts w:ascii="Calibri" w:hAnsi="Calibri" w:cs="Calibri"/>
              </w:rPr>
              <w:t xml:space="preserve"> </w:t>
            </w:r>
            <w:proofErr w:type="spellStart"/>
            <w:r w:rsidR="00801943" w:rsidRPr="009972DD">
              <w:rPr>
                <w:rFonts w:ascii="Calibri" w:hAnsi="Calibri" w:cs="Calibri"/>
              </w:rPr>
              <w:t>Kher</w:t>
            </w:r>
            <w:proofErr w:type="spellEnd"/>
            <w:r w:rsidR="00801943" w:rsidRPr="009972DD">
              <w:rPr>
                <w:rFonts w:ascii="Calibri" w:hAnsi="Calibri" w:cs="Calibri"/>
              </w:rPr>
              <w:br/>
              <w:t>Bieblova 6, 702 00 Ostrava</w:t>
            </w:r>
          </w:p>
          <w:p w:rsidR="00442F70" w:rsidRDefault="00442F70" w:rsidP="00BE45B8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</w:rPr>
            </w:pPr>
          </w:p>
          <w:p w:rsidR="00801943" w:rsidRPr="00442F70" w:rsidRDefault="00801943" w:rsidP="00BE45B8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</w:rPr>
            </w:pPr>
            <w:r w:rsidRPr="009972DD">
              <w:rPr>
                <w:rFonts w:ascii="Calibri" w:hAnsi="Calibri" w:cs="Calibri"/>
                <w:b/>
                <w:i/>
                <w:sz w:val="32"/>
              </w:rPr>
              <w:t xml:space="preserve">Adresná podpora rodinám </w:t>
            </w:r>
            <w:r>
              <w:rPr>
                <w:rFonts w:ascii="Calibri" w:hAnsi="Calibri" w:cs="Calibri"/>
                <w:b/>
                <w:i/>
                <w:sz w:val="32"/>
              </w:rPr>
              <w:br/>
            </w:r>
            <w:r w:rsidRPr="009972DD">
              <w:rPr>
                <w:rFonts w:ascii="Calibri" w:hAnsi="Calibri" w:cs="Calibri"/>
                <w:b/>
                <w:i/>
                <w:sz w:val="32"/>
              </w:rPr>
              <w:t>ve spolupráci s OSPOD</w:t>
            </w:r>
          </w:p>
          <w:p w:rsidR="00801943" w:rsidRPr="009972DD" w:rsidRDefault="00801943" w:rsidP="00BE45B8">
            <w:pPr>
              <w:spacing w:line="240" w:lineRule="auto"/>
              <w:contextualSpacing/>
              <w:jc w:val="center"/>
              <w:rPr>
                <w:rFonts w:ascii="Calibri" w:hAnsi="Calibri" w:cs="Calibri"/>
                <w:b/>
                <w:i/>
                <w:sz w:val="32"/>
              </w:rPr>
            </w:pPr>
          </w:p>
          <w:p w:rsidR="00801943" w:rsidRPr="009972DD" w:rsidRDefault="00801943" w:rsidP="00BE45B8">
            <w:pPr>
              <w:spacing w:line="240" w:lineRule="auto"/>
              <w:contextualSpacing/>
              <w:jc w:val="center"/>
              <w:rPr>
                <w:rFonts w:ascii="Calibri" w:hAnsi="Calibri" w:cs="Calibri"/>
                <w:b/>
                <w:i/>
                <w:sz w:val="32"/>
              </w:rPr>
            </w:pPr>
          </w:p>
          <w:p w:rsidR="00801943" w:rsidRPr="009972DD" w:rsidRDefault="00801943" w:rsidP="00BE45B8">
            <w:pPr>
              <w:spacing w:line="240" w:lineRule="auto"/>
              <w:contextualSpacing/>
              <w:jc w:val="center"/>
              <w:rPr>
                <w:rFonts w:ascii="Calibri" w:hAnsi="Calibri" w:cs="Calibri"/>
                <w:b/>
                <w:i/>
                <w:sz w:val="32"/>
              </w:rPr>
            </w:pPr>
          </w:p>
          <w:p w:rsidR="00801943" w:rsidRPr="009972DD" w:rsidRDefault="00801943" w:rsidP="00BE45B8">
            <w:pPr>
              <w:spacing w:line="240" w:lineRule="auto"/>
              <w:contextualSpacing/>
              <w:jc w:val="center"/>
              <w:rPr>
                <w:rFonts w:ascii="Calibri" w:hAnsi="Calibri" w:cs="Calibri"/>
                <w:b/>
                <w:i/>
                <w:sz w:val="32"/>
              </w:rPr>
            </w:pPr>
          </w:p>
          <w:p w:rsidR="00801943" w:rsidRPr="009972DD" w:rsidRDefault="00801943" w:rsidP="00BE45B8">
            <w:pPr>
              <w:spacing w:line="240" w:lineRule="auto"/>
              <w:contextualSpacing/>
              <w:jc w:val="center"/>
              <w:rPr>
                <w:rFonts w:ascii="Calibri" w:hAnsi="Calibri" w:cs="Calibri"/>
                <w:b/>
                <w:i/>
                <w:sz w:val="32"/>
              </w:rPr>
            </w:pPr>
          </w:p>
          <w:p w:rsidR="00801943" w:rsidRPr="009972DD" w:rsidRDefault="00801943" w:rsidP="00BE45B8">
            <w:pPr>
              <w:spacing w:line="240" w:lineRule="auto"/>
              <w:contextualSpacing/>
              <w:jc w:val="center"/>
              <w:rPr>
                <w:rFonts w:ascii="Calibri" w:hAnsi="Calibri" w:cs="Calibri"/>
                <w:b/>
                <w:i/>
                <w:sz w:val="32"/>
              </w:rPr>
            </w:pPr>
          </w:p>
          <w:p w:rsidR="00801943" w:rsidRPr="009972DD" w:rsidRDefault="00801943" w:rsidP="00BE45B8">
            <w:pPr>
              <w:spacing w:line="240" w:lineRule="auto"/>
              <w:contextualSpacing/>
              <w:rPr>
                <w:rFonts w:ascii="Calibri" w:hAnsi="Calibri" w:cs="Calibri"/>
                <w:b/>
                <w:i/>
                <w:sz w:val="32"/>
              </w:rPr>
            </w:pPr>
          </w:p>
          <w:p w:rsidR="00801943" w:rsidRPr="009972DD" w:rsidRDefault="00801943" w:rsidP="00BE45B8">
            <w:pPr>
              <w:spacing w:line="240" w:lineRule="auto"/>
              <w:contextualSpacing/>
              <w:jc w:val="center"/>
              <w:rPr>
                <w:rFonts w:ascii="Calibri" w:hAnsi="Calibri" w:cs="Calibri"/>
                <w:sz w:val="6"/>
              </w:rPr>
            </w:pPr>
          </w:p>
          <w:p w:rsidR="00801943" w:rsidRPr="009972DD" w:rsidRDefault="00801943" w:rsidP="00BE45B8">
            <w:pPr>
              <w:spacing w:line="240" w:lineRule="auto"/>
              <w:contextualSpacing/>
              <w:jc w:val="center"/>
              <w:rPr>
                <w:rFonts w:ascii="Calibri" w:hAnsi="Calibri" w:cs="Calibri"/>
                <w:sz w:val="10"/>
              </w:rPr>
            </w:pPr>
          </w:p>
          <w:p w:rsidR="00442F70" w:rsidRPr="00442F70" w:rsidRDefault="00442F70" w:rsidP="00BE45B8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  <w:sz w:val="12"/>
              </w:rPr>
            </w:pPr>
          </w:p>
          <w:p w:rsidR="00BE45B8" w:rsidRDefault="00BE45B8" w:rsidP="00BE45B8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  <w:sz w:val="32"/>
              </w:rPr>
            </w:pPr>
          </w:p>
          <w:p w:rsidR="00BE45B8" w:rsidRDefault="00BE45B8" w:rsidP="00BE45B8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  <w:sz w:val="32"/>
              </w:rPr>
            </w:pPr>
          </w:p>
          <w:p w:rsidR="00BE45B8" w:rsidRDefault="00BE45B8" w:rsidP="00BE45B8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  <w:sz w:val="32"/>
              </w:rPr>
            </w:pPr>
          </w:p>
          <w:p w:rsidR="00BE45B8" w:rsidRDefault="00BE45B8" w:rsidP="00BE45B8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  <w:sz w:val="32"/>
              </w:rPr>
            </w:pPr>
          </w:p>
          <w:p w:rsidR="00BE45B8" w:rsidRDefault="00BE45B8" w:rsidP="00BE45B8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  <w:sz w:val="32"/>
              </w:rPr>
            </w:pPr>
          </w:p>
          <w:p w:rsidR="00BE45B8" w:rsidRDefault="00BE45B8" w:rsidP="00BE45B8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  <w:sz w:val="32"/>
              </w:rPr>
            </w:pPr>
          </w:p>
          <w:p w:rsidR="00801943" w:rsidRPr="009972DD" w:rsidRDefault="00801943" w:rsidP="00BE45B8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  <w:sz w:val="32"/>
              </w:rPr>
            </w:pPr>
            <w:r w:rsidRPr="009972DD">
              <w:rPr>
                <w:rFonts w:ascii="Calibri" w:hAnsi="Calibri" w:cs="Calibri"/>
                <w:noProof/>
                <w:lang w:eastAsia="cs-CZ"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2EBDE1A2" wp14:editId="4585D7FF">
                      <wp:simplePos x="0" y="0"/>
                      <wp:positionH relativeFrom="column">
                        <wp:posOffset>81927</wp:posOffset>
                      </wp:positionH>
                      <wp:positionV relativeFrom="paragraph">
                        <wp:posOffset>276057</wp:posOffset>
                      </wp:positionV>
                      <wp:extent cx="1828800" cy="1828800"/>
                      <wp:effectExtent l="0" t="0" r="0" b="0"/>
                      <wp:wrapSquare wrapText="bothSides"/>
                      <wp:docPr id="18" name="Textové pole 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828800" cy="1828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801943" w:rsidRPr="000D7DF3" w:rsidRDefault="00801943" w:rsidP="00801943">
                                  <w:pPr>
                                    <w:rPr>
                                      <w:rFonts w:ascii="Calibri" w:hAnsi="Calibri"/>
                                      <w:b/>
                                      <w:color w:val="2B7471" w:themeColor="accent1" w:themeShade="80"/>
                                      <w:sz w:val="72"/>
                                      <w:szCs w:val="72"/>
                                      <w14:shadow w14:blurRad="12700" w14:dist="38100" w14:dir="2700000" w14:sx="100000" w14:sy="100000" w14:kx="0" w14:ky="0" w14:algn="tl">
                                        <w14:schemeClr w14:val="bg1">
                                          <w14:lumMod w14:val="50000"/>
                                        </w14:scheme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bg1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0D7DF3">
                                    <w:rPr>
                                      <w:rFonts w:ascii="Calibri" w:hAnsi="Calibri"/>
                                      <w:b/>
                                      <w:color w:val="2B7471" w:themeColor="accent1" w:themeShade="80"/>
                                      <w:sz w:val="72"/>
                                      <w:szCs w:val="72"/>
                                      <w14:shadow w14:blurRad="12700" w14:dist="38100" w14:dir="2700000" w14:sx="100000" w14:sy="100000" w14:kx="0" w14:ky="0" w14:algn="tl">
                                        <w14:schemeClr w14:val="bg1">
                                          <w14:lumMod w14:val="50000"/>
                                        </w14:scheme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bg1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DOSPÍVÁNÍ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w14:anchorId="2EBDE1A2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ové pole 18" o:spid="_x0000_s1026" type="#_x0000_t202" style="position:absolute;left:0;text-align:left;margin-left:6.45pt;margin-top:21.75pt;width:2in;height:2in;z-index:25167974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" filled="f" stroked="f">
                      <v:textbox style="mso-fit-shape-to-text:t">
                        <w:txbxContent>
                          <w:p w:rsidR="00801943" w:rsidRPr="000D7DF3" w:rsidRDefault="00801943" w:rsidP="00801943">
                            <w:pPr>
                              <w:rPr>
                                <w:rFonts w:ascii="Calibri" w:hAnsi="Calibri"/>
                                <w:b/>
                                <w:color w:val="2B7471" w:themeColor="accent1" w:themeShade="80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D7DF3">
                              <w:rPr>
                                <w:rFonts w:ascii="Calibri" w:hAnsi="Calibri"/>
                                <w:b/>
                                <w:color w:val="2B7471" w:themeColor="accent1" w:themeShade="80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DOSPÍVÁNÍ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Pr="009972DD">
              <w:rPr>
                <w:rFonts w:ascii="Calibri" w:hAnsi="Calibri" w:cs="Calibri"/>
                <w:sz w:val="32"/>
              </w:rPr>
              <w:t>Beseda na téma</w:t>
            </w:r>
          </w:p>
          <w:p w:rsidR="00801943" w:rsidRPr="009972DD" w:rsidRDefault="00801943" w:rsidP="00BE45B8">
            <w:pPr>
              <w:spacing w:line="240" w:lineRule="auto"/>
              <w:contextualSpacing/>
              <w:jc w:val="center"/>
              <w:rPr>
                <w:rFonts w:ascii="Calibri" w:hAnsi="Calibri" w:cs="Calibri"/>
                <w:b/>
                <w:i/>
              </w:rPr>
            </w:pPr>
          </w:p>
          <w:p w:rsidR="00801943" w:rsidRPr="009972DD" w:rsidRDefault="00801943" w:rsidP="00BE45B8">
            <w:pPr>
              <w:spacing w:line="240" w:lineRule="auto"/>
              <w:contextualSpacing/>
              <w:rPr>
                <w:rFonts w:ascii="Calibri" w:hAnsi="Calibri" w:cs="Calibri"/>
              </w:rPr>
            </w:pPr>
          </w:p>
          <w:p w:rsidR="00801943" w:rsidRPr="009972DD" w:rsidRDefault="00801943" w:rsidP="00BE45B8">
            <w:pPr>
              <w:tabs>
                <w:tab w:val="left" w:pos="1380"/>
              </w:tabs>
              <w:spacing w:line="240" w:lineRule="auto"/>
              <w:contextualSpacing/>
              <w:rPr>
                <w:rFonts w:ascii="Calibri" w:hAnsi="Calibri" w:cs="Calibri"/>
              </w:rPr>
            </w:pPr>
            <w:r w:rsidRPr="009972DD">
              <w:rPr>
                <w:rFonts w:ascii="Calibri" w:hAnsi="Calibri" w:cs="Calibri"/>
              </w:rPr>
              <w:tab/>
            </w:r>
          </w:p>
        </w:tc>
      </w:tr>
      <w:tr w:rsidR="00801943" w:rsidRPr="009972DD" w:rsidTr="00800807">
        <w:trPr>
          <w:cantSplit/>
          <w:trHeight w:hRule="exact" w:val="10796"/>
          <w:tblHeader/>
          <w:jc w:val="left"/>
        </w:trPr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8" w:type="dxa"/>
              <w:right w:w="720" w:type="dxa"/>
            </w:tcMar>
          </w:tcPr>
          <w:p w:rsidR="00801943" w:rsidRDefault="00801943" w:rsidP="00BE45B8">
            <w:pPr>
              <w:spacing w:after="0" w:line="240" w:lineRule="auto"/>
              <w:ind w:left="426" w:right="30" w:hanging="142"/>
              <w:contextualSpacing/>
              <w:rPr>
                <w:rFonts w:ascii="Calibri" w:hAnsi="Calibri" w:cs="Calibri"/>
                <w:b/>
                <w:color w:val="2B7471" w:themeColor="accent1" w:themeShade="80"/>
                <w:sz w:val="28"/>
              </w:rPr>
            </w:pPr>
            <w:r w:rsidRPr="000D358E">
              <w:rPr>
                <w:rFonts w:ascii="Calibri" w:hAnsi="Calibri" w:cs="Calibri"/>
                <w:b/>
                <w:color w:val="2B7471" w:themeColor="accent1" w:themeShade="80"/>
                <w:sz w:val="28"/>
              </w:rPr>
              <w:lastRenderedPageBreak/>
              <w:t xml:space="preserve">Co znamená puberta </w:t>
            </w:r>
          </w:p>
          <w:p w:rsidR="000D358E" w:rsidRPr="00C84D96" w:rsidRDefault="000D358E" w:rsidP="00BE45B8">
            <w:pPr>
              <w:spacing w:after="0" w:line="240" w:lineRule="auto"/>
              <w:ind w:left="426" w:right="30" w:hanging="142"/>
              <w:contextualSpacing/>
              <w:rPr>
                <w:rFonts w:ascii="Calibri" w:hAnsi="Calibri" w:cs="Calibri"/>
                <w:b/>
                <w:color w:val="2B7471" w:themeColor="accent1" w:themeShade="80"/>
                <w:sz w:val="6"/>
                <w:szCs w:val="6"/>
              </w:rPr>
            </w:pPr>
          </w:p>
          <w:p w:rsidR="000D358E" w:rsidRPr="00246373" w:rsidRDefault="00801943" w:rsidP="00BE45B8">
            <w:pPr>
              <w:spacing w:after="0" w:line="240" w:lineRule="auto"/>
              <w:ind w:left="142" w:right="-432"/>
              <w:contextualSpacing/>
              <w:jc w:val="both"/>
              <w:rPr>
                <w:rFonts w:ascii="Calibri" w:hAnsi="Calibri" w:cs="Calibri"/>
                <w:b/>
                <w:color w:val="2B7471" w:themeColor="accent1" w:themeShade="80"/>
                <w:sz w:val="20"/>
              </w:rPr>
            </w:pPr>
            <w:r w:rsidRPr="00246373">
              <w:rPr>
                <w:rFonts w:ascii="Calibri" w:eastAsia="Times New Roman" w:hAnsi="Calibri" w:cs="Calibri"/>
                <w:color w:val="000000" w:themeColor="text1"/>
                <w:sz w:val="20"/>
                <w:lang w:eastAsia="cs-CZ"/>
              </w:rPr>
              <w:t xml:space="preserve">Puberta se obvykle projevuje dříve u dívek, a to mezi jejich </w:t>
            </w:r>
            <w:r w:rsidR="00246373">
              <w:rPr>
                <w:rFonts w:ascii="Calibri" w:eastAsia="Times New Roman" w:hAnsi="Calibri" w:cs="Calibri"/>
                <w:color w:val="000000" w:themeColor="text1"/>
                <w:sz w:val="20"/>
                <w:lang w:eastAsia="cs-CZ"/>
              </w:rPr>
              <w:t>11.</w:t>
            </w:r>
            <w:r w:rsidRPr="00246373">
              <w:rPr>
                <w:rFonts w:ascii="Calibri" w:eastAsia="Times New Roman" w:hAnsi="Calibri" w:cs="Calibri"/>
                <w:color w:val="000000" w:themeColor="text1"/>
                <w:sz w:val="20"/>
                <w:lang w:eastAsia="cs-CZ"/>
              </w:rPr>
              <w:t xml:space="preserve"> až </w:t>
            </w:r>
            <w:r w:rsidR="00246373">
              <w:rPr>
                <w:rFonts w:ascii="Calibri" w:eastAsia="Times New Roman" w:hAnsi="Calibri" w:cs="Calibri"/>
                <w:color w:val="000000" w:themeColor="text1"/>
                <w:sz w:val="20"/>
                <w:lang w:eastAsia="cs-CZ"/>
              </w:rPr>
              <w:t>13.</w:t>
            </w:r>
            <w:r w:rsidRPr="00246373">
              <w:rPr>
                <w:rFonts w:ascii="Calibri" w:eastAsia="Times New Roman" w:hAnsi="Calibri" w:cs="Calibri"/>
                <w:color w:val="000000" w:themeColor="text1"/>
                <w:sz w:val="20"/>
                <w:lang w:eastAsia="cs-CZ"/>
              </w:rPr>
              <w:t xml:space="preserve"> rokem věku. U chlapců většinou nastává o</w:t>
            </w:r>
            <w:r w:rsidR="00246373">
              <w:rPr>
                <w:rFonts w:ascii="Calibri" w:eastAsia="Times New Roman" w:hAnsi="Calibri" w:cs="Calibri"/>
                <w:color w:val="000000" w:themeColor="text1"/>
                <w:sz w:val="20"/>
                <w:lang w:eastAsia="cs-CZ"/>
              </w:rPr>
              <w:t> něco později, nejčastěji mezi 13.</w:t>
            </w:r>
            <w:r w:rsidRPr="00246373">
              <w:rPr>
                <w:rFonts w:ascii="Calibri" w:eastAsia="Times New Roman" w:hAnsi="Calibri" w:cs="Calibri"/>
                <w:color w:val="000000" w:themeColor="text1"/>
                <w:sz w:val="20"/>
                <w:lang w:eastAsia="cs-CZ"/>
              </w:rPr>
              <w:t xml:space="preserve"> a </w:t>
            </w:r>
            <w:r w:rsidR="00246373">
              <w:rPr>
                <w:rFonts w:ascii="Calibri" w:eastAsia="Times New Roman" w:hAnsi="Calibri" w:cs="Calibri"/>
                <w:color w:val="000000" w:themeColor="text1"/>
                <w:sz w:val="20"/>
                <w:lang w:eastAsia="cs-CZ"/>
              </w:rPr>
              <w:t>15.</w:t>
            </w:r>
            <w:r w:rsidRPr="00246373">
              <w:rPr>
                <w:rFonts w:ascii="Calibri" w:eastAsia="Times New Roman" w:hAnsi="Calibri" w:cs="Calibri"/>
                <w:color w:val="000000" w:themeColor="text1"/>
                <w:sz w:val="20"/>
                <w:lang w:eastAsia="cs-CZ"/>
              </w:rPr>
              <w:t xml:space="preserve"> rokem. Dívky i chlapci v této době výrazně vyrostou (dívky v průměru až o dvacet, chlapci o třicet centimetrů), přibírají také na váze (přibírají v bocích, v prsou začíná jím růst ochlupení na intimních místech</w:t>
            </w:r>
            <w:r w:rsidR="00246373">
              <w:rPr>
                <w:rFonts w:ascii="Calibri" w:eastAsia="Times New Roman" w:hAnsi="Calibri" w:cs="Calibri"/>
                <w:color w:val="000000" w:themeColor="text1"/>
                <w:sz w:val="20"/>
                <w:lang w:eastAsia="cs-CZ"/>
              </w:rPr>
              <w:t>,</w:t>
            </w:r>
            <w:r w:rsidRPr="00246373">
              <w:rPr>
                <w:rFonts w:ascii="Calibri" w:eastAsia="Times New Roman" w:hAnsi="Calibri" w:cs="Calibri"/>
                <w:color w:val="000000" w:themeColor="text1"/>
                <w:sz w:val="20"/>
                <w:lang w:eastAsia="cs-CZ"/>
              </w:rPr>
              <w:t xml:space="preserve"> u </w:t>
            </w:r>
            <w:proofErr w:type="gramStart"/>
            <w:r w:rsidRPr="00246373">
              <w:rPr>
                <w:rFonts w:ascii="Calibri" w:eastAsia="Times New Roman" w:hAnsi="Calibri" w:cs="Calibri"/>
                <w:color w:val="000000" w:themeColor="text1"/>
                <w:sz w:val="20"/>
                <w:lang w:eastAsia="cs-CZ"/>
              </w:rPr>
              <w:t>chlapcům</w:t>
            </w:r>
            <w:proofErr w:type="gramEnd"/>
            <w:r w:rsidRPr="00246373">
              <w:rPr>
                <w:rFonts w:ascii="Calibri" w:eastAsia="Times New Roman" w:hAnsi="Calibri" w:cs="Calibri"/>
                <w:color w:val="000000" w:themeColor="text1"/>
                <w:sz w:val="20"/>
                <w:lang w:eastAsia="cs-CZ"/>
              </w:rPr>
              <w:t xml:space="preserve"> začínají růst fousy). Někteří teenageři se koncem patnáctého roku už přibližují své dospělé výšce a hmotnosti, jiné růstový a </w:t>
            </w:r>
            <w:r w:rsidR="00246373">
              <w:rPr>
                <w:rFonts w:ascii="Calibri" w:eastAsia="Times New Roman" w:hAnsi="Calibri" w:cs="Calibri"/>
                <w:color w:val="000000" w:themeColor="text1"/>
                <w:sz w:val="20"/>
                <w:lang w:eastAsia="cs-CZ"/>
              </w:rPr>
              <w:t xml:space="preserve">váhový </w:t>
            </w:r>
            <w:r w:rsidRPr="00246373">
              <w:rPr>
                <w:rFonts w:ascii="Calibri" w:eastAsia="Times New Roman" w:hAnsi="Calibri" w:cs="Calibri"/>
                <w:color w:val="000000" w:themeColor="text1"/>
                <w:sz w:val="20"/>
                <w:lang w:eastAsia="cs-CZ"/>
              </w:rPr>
              <w:t>skok teprve čeká.</w:t>
            </w:r>
          </w:p>
          <w:p w:rsidR="000D358E" w:rsidRPr="00246373" w:rsidRDefault="000D358E" w:rsidP="00246373">
            <w:pPr>
              <w:spacing w:after="0" w:line="240" w:lineRule="auto"/>
              <w:ind w:right="-432"/>
              <w:contextualSpacing/>
              <w:jc w:val="both"/>
              <w:rPr>
                <w:rFonts w:ascii="Calibri" w:hAnsi="Calibri" w:cs="Calibri"/>
                <w:b/>
                <w:color w:val="2B7471" w:themeColor="accent1" w:themeShade="80"/>
                <w:sz w:val="6"/>
                <w:szCs w:val="10"/>
              </w:rPr>
            </w:pPr>
          </w:p>
          <w:p w:rsidR="00801943" w:rsidRDefault="00801943" w:rsidP="00246373">
            <w:pPr>
              <w:spacing w:after="0" w:line="240" w:lineRule="auto"/>
              <w:ind w:left="142" w:right="-432"/>
              <w:contextualSpacing/>
              <w:jc w:val="both"/>
              <w:rPr>
                <w:rFonts w:ascii="Calibri" w:eastAsia="Times New Roman" w:hAnsi="Calibri" w:cs="Calibri"/>
                <w:sz w:val="20"/>
                <w:lang w:eastAsia="cs-CZ"/>
              </w:rPr>
            </w:pPr>
            <w:r w:rsidRPr="00246373">
              <w:rPr>
                <w:rFonts w:ascii="Calibri" w:eastAsia="Times New Roman" w:hAnsi="Calibri" w:cs="Calibri"/>
                <w:color w:val="000000" w:themeColor="text1"/>
                <w:sz w:val="20"/>
                <w:lang w:eastAsia="cs-CZ"/>
              </w:rPr>
              <w:t xml:space="preserve">Vzhled pubertálních bytostí je v každém případě různorodý a jedinečný, jak o tom svědčí například </w:t>
            </w:r>
            <w:hyperlink r:id="rId23" w:history="1">
              <w:r w:rsidRPr="00246373">
                <w:rPr>
                  <w:rFonts w:ascii="Calibri" w:eastAsia="Times New Roman" w:hAnsi="Calibri" w:cs="Calibri"/>
                  <w:color w:val="000000" w:themeColor="text1"/>
                  <w:sz w:val="20"/>
                  <w:lang w:eastAsia="cs-CZ"/>
                </w:rPr>
                <w:t>školní</w:t>
              </w:r>
            </w:hyperlink>
            <w:r w:rsidR="00246373">
              <w:rPr>
                <w:rFonts w:ascii="Calibri" w:eastAsia="Times New Roman" w:hAnsi="Calibri" w:cs="Calibri"/>
                <w:color w:val="000000" w:themeColor="text1"/>
                <w:sz w:val="20"/>
                <w:lang w:eastAsia="cs-CZ"/>
              </w:rPr>
              <w:t xml:space="preserve"> třídy 7. a 8. tříd</w:t>
            </w:r>
            <w:r w:rsidRPr="00246373">
              <w:rPr>
                <w:rFonts w:ascii="Calibri" w:eastAsia="Times New Roman" w:hAnsi="Calibri" w:cs="Calibri"/>
                <w:color w:val="000000" w:themeColor="text1"/>
                <w:sz w:val="20"/>
                <w:lang w:eastAsia="cs-CZ"/>
              </w:rPr>
              <w:t>.</w:t>
            </w:r>
            <w:r w:rsidR="00246373">
              <w:rPr>
                <w:rFonts w:ascii="Calibri" w:eastAsia="Times New Roman" w:hAnsi="Calibri" w:cs="Calibri"/>
                <w:color w:val="000000" w:themeColor="text1"/>
                <w:sz w:val="20"/>
                <w:lang w:eastAsia="cs-CZ"/>
              </w:rPr>
              <w:t xml:space="preserve"> </w:t>
            </w:r>
            <w:r w:rsidRPr="00246373">
              <w:rPr>
                <w:rFonts w:ascii="Calibri" w:eastAsia="Times New Roman" w:hAnsi="Calibri" w:cs="Calibri"/>
                <w:color w:val="000000" w:themeColor="text1"/>
                <w:sz w:val="20"/>
                <w:lang w:eastAsia="cs-CZ"/>
              </w:rPr>
              <w:t xml:space="preserve">Do </w:t>
            </w:r>
            <w:r w:rsidRPr="00246373">
              <w:rPr>
                <w:rFonts w:ascii="Calibri" w:eastAsia="Times New Roman" w:hAnsi="Calibri" w:cs="Calibri"/>
                <w:sz w:val="20"/>
                <w:lang w:eastAsia="cs-CZ"/>
              </w:rPr>
              <w:t>společných lavic tu vedle sebe usedají dosavadní „děti“ s vyspělejšími „teenagery“. Při ukončení základní školní docházky, už rozdíly zdaleka takové nebývají.</w:t>
            </w:r>
          </w:p>
          <w:p w:rsidR="00246373" w:rsidRPr="00246373" w:rsidRDefault="00246373" w:rsidP="00246373">
            <w:pPr>
              <w:spacing w:after="0" w:line="240" w:lineRule="auto"/>
              <w:ind w:left="142" w:right="-432"/>
              <w:contextualSpacing/>
              <w:jc w:val="both"/>
              <w:rPr>
                <w:rFonts w:ascii="Calibri" w:hAnsi="Calibri" w:cs="Calibri"/>
                <w:b/>
                <w:color w:val="2B7471" w:themeColor="accent1" w:themeShade="80"/>
                <w:sz w:val="6"/>
                <w:szCs w:val="6"/>
              </w:rPr>
            </w:pPr>
          </w:p>
          <w:p w:rsidR="000D358E" w:rsidRPr="000D358E" w:rsidRDefault="000D358E" w:rsidP="00246373">
            <w:pPr>
              <w:pStyle w:val="Nzev"/>
              <w:spacing w:after="0" w:line="240" w:lineRule="auto"/>
              <w:ind w:left="279"/>
              <w:contextualSpacing/>
              <w:rPr>
                <w:rFonts w:ascii="Calibri" w:hAnsi="Calibri" w:cs="Calibri"/>
                <w:color w:val="2B7471" w:themeColor="accent1" w:themeShade="80"/>
                <w:sz w:val="28"/>
                <w:szCs w:val="28"/>
              </w:rPr>
            </w:pPr>
            <w:r w:rsidRPr="000D358E">
              <w:rPr>
                <w:rFonts w:ascii="Calibri" w:hAnsi="Calibri" w:cs="Calibri"/>
                <w:color w:val="2B7471" w:themeColor="accent1" w:themeShade="80"/>
                <w:sz w:val="28"/>
                <w:szCs w:val="28"/>
              </w:rPr>
              <w:t>Změna chování v pubertě</w:t>
            </w:r>
          </w:p>
          <w:p w:rsidR="000D358E" w:rsidRPr="00C84D96" w:rsidRDefault="000D358E" w:rsidP="00246373">
            <w:pPr>
              <w:pStyle w:val="Nzev"/>
              <w:spacing w:after="0" w:line="240" w:lineRule="auto"/>
              <w:contextualSpacing/>
              <w:rPr>
                <w:rFonts w:ascii="Calibri" w:hAnsi="Calibri" w:cs="Calibri"/>
                <w:color w:val="2B7471" w:themeColor="accent1" w:themeShade="80"/>
                <w:sz w:val="6"/>
                <w:szCs w:val="6"/>
              </w:rPr>
            </w:pPr>
          </w:p>
          <w:p w:rsidR="000D358E" w:rsidRPr="000D358E" w:rsidRDefault="000D358E" w:rsidP="00246373">
            <w:pPr>
              <w:pStyle w:val="Nzev"/>
              <w:numPr>
                <w:ilvl w:val="0"/>
                <w:numId w:val="21"/>
              </w:numPr>
              <w:spacing w:after="0" w:line="240" w:lineRule="auto"/>
              <w:ind w:left="284" w:hanging="283"/>
              <w:contextualSpacing/>
              <w:rPr>
                <w:rFonts w:ascii="Calibri" w:hAnsi="Calibri" w:cs="Calibri"/>
                <w:color w:val="2B7471" w:themeColor="accent1" w:themeShade="80"/>
                <w:sz w:val="24"/>
                <w:szCs w:val="28"/>
              </w:rPr>
            </w:pPr>
            <w:r w:rsidRPr="000D358E">
              <w:rPr>
                <w:rFonts w:ascii="Calibri" w:hAnsi="Calibri" w:cs="Calibri"/>
                <w:color w:val="2B7471" w:themeColor="accent1" w:themeShade="80"/>
                <w:sz w:val="24"/>
                <w:szCs w:val="28"/>
              </w:rPr>
              <w:t>Pohlavní dospívání</w:t>
            </w:r>
          </w:p>
          <w:p w:rsidR="000D358E" w:rsidRDefault="000D358E" w:rsidP="00246373">
            <w:pPr>
              <w:pStyle w:val="Normlnweb"/>
              <w:tabs>
                <w:tab w:val="left" w:pos="3828"/>
              </w:tabs>
              <w:spacing w:after="0" w:line="240" w:lineRule="auto"/>
              <w:ind w:left="142" w:right="-432"/>
              <w:contextualSpacing/>
              <w:jc w:val="both"/>
              <w:rPr>
                <w:rFonts w:ascii="Calibri" w:hAnsi="Calibri" w:cs="Calibri"/>
                <w:sz w:val="20"/>
                <w:szCs w:val="22"/>
              </w:rPr>
            </w:pPr>
            <w:r w:rsidRPr="00246373">
              <w:rPr>
                <w:rFonts w:ascii="Calibri" w:hAnsi="Calibri" w:cs="Calibri"/>
                <w:sz w:val="20"/>
                <w:szCs w:val="22"/>
              </w:rPr>
              <w:t>Nejvýraznější proměnu přináší samozřejmě pohlavní dozrávání, které u dívek vrcholí první menstruací a u chlapců první</w:t>
            </w:r>
            <w:r w:rsidR="00246373">
              <w:rPr>
                <w:rFonts w:ascii="Calibri" w:hAnsi="Calibri" w:cs="Calibri"/>
                <w:sz w:val="20"/>
                <w:szCs w:val="22"/>
              </w:rPr>
              <w:t xml:space="preserve">m orgasmem </w:t>
            </w:r>
            <w:r w:rsidRPr="00246373">
              <w:rPr>
                <w:rFonts w:ascii="Calibri" w:hAnsi="Calibri" w:cs="Calibri"/>
                <w:sz w:val="20"/>
                <w:szCs w:val="22"/>
              </w:rPr>
              <w:t>ve spánku (</w:t>
            </w:r>
            <w:r w:rsidR="00246373">
              <w:rPr>
                <w:rFonts w:ascii="Calibri" w:hAnsi="Calibri" w:cs="Calibri"/>
                <w:sz w:val="20"/>
                <w:szCs w:val="22"/>
              </w:rPr>
              <w:t xml:space="preserve">tzv. </w:t>
            </w:r>
            <w:r w:rsidRPr="00246373">
              <w:rPr>
                <w:rFonts w:ascii="Calibri" w:hAnsi="Calibri" w:cs="Calibri"/>
                <w:sz w:val="20"/>
                <w:szCs w:val="22"/>
              </w:rPr>
              <w:t>mokré sny</w:t>
            </w:r>
            <w:r w:rsidR="00246373">
              <w:rPr>
                <w:rFonts w:ascii="Calibri" w:hAnsi="Calibri" w:cs="Calibri"/>
                <w:sz w:val="20"/>
                <w:szCs w:val="22"/>
              </w:rPr>
              <w:t>).</w:t>
            </w:r>
            <w:r w:rsidRPr="00246373">
              <w:rPr>
                <w:rFonts w:ascii="Calibri" w:hAnsi="Calibri" w:cs="Calibri"/>
                <w:sz w:val="20"/>
                <w:szCs w:val="22"/>
              </w:rPr>
              <w:t xml:space="preserve"> </w:t>
            </w:r>
          </w:p>
          <w:p w:rsidR="00C84D96" w:rsidRPr="00C84D96" w:rsidRDefault="00C84D96" w:rsidP="00246373">
            <w:pPr>
              <w:pStyle w:val="Normlnweb"/>
              <w:tabs>
                <w:tab w:val="left" w:pos="3828"/>
              </w:tabs>
              <w:spacing w:after="0" w:line="240" w:lineRule="auto"/>
              <w:ind w:left="142" w:right="-432"/>
              <w:contextualSpacing/>
              <w:jc w:val="both"/>
              <w:rPr>
                <w:rFonts w:ascii="Calibri" w:hAnsi="Calibri" w:cs="Calibri"/>
                <w:sz w:val="6"/>
                <w:szCs w:val="6"/>
              </w:rPr>
            </w:pPr>
          </w:p>
          <w:p w:rsidR="00246373" w:rsidRPr="00246373" w:rsidRDefault="00246373" w:rsidP="00C84D96">
            <w:pPr>
              <w:pStyle w:val="Odstavecseseznamem"/>
              <w:numPr>
                <w:ilvl w:val="0"/>
                <w:numId w:val="21"/>
              </w:numPr>
              <w:spacing w:after="0" w:line="240" w:lineRule="auto"/>
              <w:ind w:left="291" w:right="-432" w:hanging="284"/>
              <w:jc w:val="both"/>
              <w:rPr>
                <w:rFonts w:ascii="Calibri" w:eastAsia="Times New Roman" w:hAnsi="Calibri" w:cs="Calibri"/>
                <w:b/>
                <w:color w:val="2B7471" w:themeColor="accent1" w:themeShade="80"/>
                <w:sz w:val="24"/>
                <w:lang w:eastAsia="cs-CZ"/>
              </w:rPr>
            </w:pPr>
            <w:r w:rsidRPr="000D358E">
              <w:rPr>
                <w:rFonts w:ascii="Calibri" w:eastAsia="Times New Roman" w:hAnsi="Calibri" w:cs="Calibri"/>
                <w:b/>
                <w:bCs/>
                <w:color w:val="2B7471" w:themeColor="accent1" w:themeShade="80"/>
                <w:sz w:val="24"/>
                <w:lang w:eastAsia="cs-CZ"/>
              </w:rPr>
              <w:t xml:space="preserve">Co obě pohlaví zažívají během </w:t>
            </w:r>
            <w:r>
              <w:rPr>
                <w:rFonts w:ascii="Calibri" w:eastAsia="Times New Roman" w:hAnsi="Calibri" w:cs="Calibri"/>
                <w:b/>
                <w:bCs/>
                <w:color w:val="2B7471" w:themeColor="accent1" w:themeShade="80"/>
                <w:sz w:val="24"/>
                <w:lang w:eastAsia="cs-CZ"/>
              </w:rPr>
              <w:t xml:space="preserve"> </w:t>
            </w:r>
            <w:r w:rsidRPr="000D358E">
              <w:rPr>
                <w:rFonts w:ascii="Calibri" w:eastAsia="Times New Roman" w:hAnsi="Calibri" w:cs="Calibri"/>
                <w:b/>
                <w:bCs/>
                <w:color w:val="2B7471" w:themeColor="accent1" w:themeShade="80"/>
                <w:sz w:val="24"/>
                <w:lang w:eastAsia="cs-CZ"/>
              </w:rPr>
              <w:t xml:space="preserve">puberty, a co se očekává od dívek a chlapců  </w:t>
            </w:r>
            <w:r w:rsidRPr="000D358E">
              <w:rPr>
                <w:rFonts w:ascii="Calibri" w:eastAsia="Times New Roman" w:hAnsi="Calibri" w:cs="Calibri"/>
                <w:b/>
                <w:color w:val="2B7471" w:themeColor="accent1" w:themeShade="80"/>
                <w:sz w:val="24"/>
                <w:lang w:eastAsia="cs-CZ"/>
              </w:rPr>
              <w:t xml:space="preserve"> </w:t>
            </w:r>
          </w:p>
          <w:p w:rsidR="00246373" w:rsidRPr="000D358E" w:rsidRDefault="00246373" w:rsidP="00246373">
            <w:pPr>
              <w:spacing w:after="0" w:line="240" w:lineRule="auto"/>
              <w:ind w:left="149" w:right="-432"/>
              <w:contextualSpacing/>
              <w:jc w:val="both"/>
              <w:rPr>
                <w:rFonts w:ascii="Calibri" w:eastAsia="Times New Roman" w:hAnsi="Calibri" w:cs="Calibri"/>
                <w:lang w:eastAsia="cs-CZ"/>
              </w:rPr>
            </w:pPr>
            <w:r>
              <w:rPr>
                <w:rFonts w:ascii="Calibri" w:eastAsia="Times New Roman" w:hAnsi="Calibri" w:cs="Calibri"/>
                <w:sz w:val="20"/>
                <w:lang w:eastAsia="cs-CZ"/>
              </w:rPr>
              <w:t>U dívek se téměř vše</w:t>
            </w:r>
            <w:r w:rsidRPr="00246373">
              <w:rPr>
                <w:rFonts w:ascii="Calibri" w:eastAsia="Times New Roman" w:hAnsi="Calibri" w:cs="Calibri"/>
                <w:sz w:val="20"/>
                <w:lang w:eastAsia="cs-CZ"/>
              </w:rPr>
              <w:t xml:space="preserve"> zaměřuje na jejich fyzický vzhled. Dokonce i ty, které po vleku módních trendů netouží, narážejí na bariéru kulturně dané představy a nezřídka bývají pohlceny. Velké obavy vzbuzuje zjevný nedostatek schopnosti současných dívek žít aktivní autentický život a jejich malá odolnost vůči vnucovaným trendům. Mnohé se odpojují od skutečného smyslu svého života, posléze pak ale </w:t>
            </w:r>
            <w:r w:rsidRPr="000D358E">
              <w:rPr>
                <w:rFonts w:ascii="Calibri" w:eastAsia="Times New Roman" w:hAnsi="Calibri" w:cs="Calibri"/>
                <w:lang w:eastAsia="cs-CZ"/>
              </w:rPr>
              <w:t>r</w:t>
            </w:r>
            <w:r w:rsidRPr="00246373">
              <w:rPr>
                <w:rFonts w:ascii="Calibri" w:eastAsia="Times New Roman" w:hAnsi="Calibri" w:cs="Calibri"/>
                <w:sz w:val="20"/>
                <w:lang w:eastAsia="cs-CZ"/>
              </w:rPr>
              <w:t>eagují „voláním o pomoc“ v podobě duševních poruch.</w:t>
            </w:r>
          </w:p>
          <w:p w:rsidR="00C63CE2" w:rsidRPr="000D358E" w:rsidRDefault="00C63CE2" w:rsidP="00C63CE2">
            <w:pPr>
              <w:pStyle w:val="Odstavecseseznamem"/>
              <w:numPr>
                <w:ilvl w:val="0"/>
                <w:numId w:val="21"/>
              </w:numPr>
              <w:spacing w:after="0" w:line="240" w:lineRule="auto"/>
              <w:ind w:left="292" w:right="-441" w:hanging="284"/>
              <w:jc w:val="both"/>
              <w:rPr>
                <w:rFonts w:ascii="Calibri" w:eastAsia="Times New Roman" w:hAnsi="Calibri" w:cs="Calibri"/>
                <w:b/>
                <w:color w:val="2B7471" w:themeColor="accent1" w:themeShade="80"/>
                <w:sz w:val="24"/>
                <w:lang w:eastAsia="cs-CZ"/>
              </w:rPr>
            </w:pPr>
            <w:r w:rsidRPr="000D358E">
              <w:rPr>
                <w:rFonts w:ascii="Calibri" w:eastAsia="Times New Roman" w:hAnsi="Calibri" w:cs="Calibri"/>
                <w:b/>
                <w:bCs/>
                <w:color w:val="2B7471" w:themeColor="accent1" w:themeShade="80"/>
                <w:sz w:val="24"/>
                <w:lang w:eastAsia="cs-CZ"/>
              </w:rPr>
              <w:t xml:space="preserve">Co obě pohlaví zažívají během puberty, a co se očekává od dívek a chlapců  </w:t>
            </w:r>
            <w:r w:rsidRPr="000D358E">
              <w:rPr>
                <w:rFonts w:ascii="Calibri" w:eastAsia="Times New Roman" w:hAnsi="Calibri" w:cs="Calibri"/>
                <w:b/>
                <w:color w:val="2B7471" w:themeColor="accent1" w:themeShade="80"/>
                <w:sz w:val="24"/>
                <w:lang w:eastAsia="cs-CZ"/>
              </w:rPr>
              <w:t xml:space="preserve"> </w:t>
            </w:r>
          </w:p>
          <w:p w:rsidR="00246373" w:rsidRPr="000D358E" w:rsidRDefault="00C63CE2" w:rsidP="00BE45B8">
            <w:pPr>
              <w:pStyle w:val="Normlnweb"/>
              <w:tabs>
                <w:tab w:val="left" w:pos="3828"/>
              </w:tabs>
              <w:spacing w:line="240" w:lineRule="auto"/>
              <w:ind w:left="142" w:right="-432"/>
              <w:contextualSpacing/>
              <w:jc w:val="both"/>
              <w:rPr>
                <w:rFonts w:ascii="Calibri" w:hAnsi="Calibri" w:cs="Calibri"/>
                <w:sz w:val="22"/>
                <w:szCs w:val="22"/>
              </w:rPr>
            </w:pPr>
            <w:r w:rsidRPr="00C84D96">
              <w:rPr>
                <w:rFonts w:ascii="Calibri" w:eastAsia="Times New Roman" w:hAnsi="Calibri" w:cs="Calibri"/>
                <w:sz w:val="20"/>
                <w:lang w:eastAsia="cs-CZ"/>
              </w:rPr>
              <w:t>Téměř vše, co je dívkám předkládáno, se zaměřuje na jejich fyzický vzhled. Dokonce i ty, které po vleku módních trendů netouží, narážejí na bariéru kulturně dané představy a nezřídka bývají pohlceny.</w:t>
            </w:r>
          </w:p>
          <w:p w:rsidR="000D358E" w:rsidRPr="009972DD" w:rsidRDefault="000D358E" w:rsidP="00BE45B8">
            <w:pPr>
              <w:spacing w:line="240" w:lineRule="auto"/>
              <w:ind w:left="66" w:right="30"/>
              <w:contextualSpacing/>
              <w:rPr>
                <w:rFonts w:ascii="Calibri" w:hAnsi="Calibri" w:cs="Calibri"/>
                <w:b/>
                <w:color w:val="000000" w:themeColor="text1"/>
              </w:rPr>
            </w:pPr>
          </w:p>
          <w:p w:rsidR="00801943" w:rsidRPr="009972DD" w:rsidRDefault="00801943" w:rsidP="00CB5C18">
            <w:pPr>
              <w:pStyle w:val="Zhlavbloku"/>
              <w:ind w:left="0" w:firstLine="720"/>
              <w:jc w:val="right"/>
              <w:rPr>
                <w:rFonts w:ascii="Calibri" w:hAnsi="Calibri" w:cs="Calibri"/>
              </w:rPr>
            </w:pPr>
          </w:p>
          <w:p w:rsidR="00801943" w:rsidRPr="009972DD" w:rsidRDefault="00801943" w:rsidP="00BE45B8">
            <w:pPr>
              <w:spacing w:line="240" w:lineRule="auto"/>
              <w:contextualSpacing/>
              <w:rPr>
                <w:rFonts w:ascii="Calibri" w:hAnsi="Calibri" w:cs="Calibri"/>
              </w:rPr>
            </w:pPr>
          </w:p>
          <w:p w:rsidR="00801943" w:rsidRPr="009972DD" w:rsidRDefault="00801943" w:rsidP="00BE45B8">
            <w:pPr>
              <w:spacing w:line="240" w:lineRule="auto"/>
              <w:contextualSpacing/>
              <w:rPr>
                <w:rFonts w:ascii="Calibri" w:hAnsi="Calibri" w:cs="Calibri"/>
              </w:rPr>
            </w:pPr>
          </w:p>
          <w:p w:rsidR="00801943" w:rsidRPr="009972DD" w:rsidRDefault="00801943" w:rsidP="00BE45B8">
            <w:pPr>
              <w:spacing w:line="240" w:lineRule="auto"/>
              <w:contextualSpacing/>
              <w:rPr>
                <w:rFonts w:ascii="Calibri" w:hAnsi="Calibri" w:cs="Calibri"/>
              </w:rPr>
            </w:pPr>
          </w:p>
          <w:p w:rsidR="00801943" w:rsidRPr="009972DD" w:rsidRDefault="00801943" w:rsidP="00BE45B8">
            <w:pPr>
              <w:spacing w:line="240" w:lineRule="auto"/>
              <w:contextualSpacing/>
              <w:rPr>
                <w:rFonts w:ascii="Calibri" w:hAnsi="Calibri" w:cs="Calibri"/>
              </w:rPr>
            </w:pPr>
          </w:p>
          <w:p w:rsidR="00801943" w:rsidRPr="009972DD" w:rsidRDefault="00801943" w:rsidP="00BE45B8">
            <w:pPr>
              <w:spacing w:line="240" w:lineRule="auto"/>
              <w:contextualSpacing/>
              <w:rPr>
                <w:rFonts w:ascii="Calibri" w:hAnsi="Calibri" w:cs="Calibri"/>
              </w:rPr>
            </w:pPr>
          </w:p>
          <w:p w:rsidR="00801943" w:rsidRPr="009972DD" w:rsidRDefault="00801943" w:rsidP="00BE45B8">
            <w:pPr>
              <w:spacing w:line="240" w:lineRule="auto"/>
              <w:contextualSpacing/>
              <w:rPr>
                <w:rFonts w:ascii="Calibri" w:hAnsi="Calibri" w:cs="Calibri"/>
              </w:rPr>
            </w:pPr>
          </w:p>
          <w:p w:rsidR="00801943" w:rsidRPr="009972DD" w:rsidRDefault="00801943" w:rsidP="00BE45B8">
            <w:pPr>
              <w:spacing w:line="240" w:lineRule="auto"/>
              <w:contextualSpacing/>
              <w:rPr>
                <w:rFonts w:ascii="Calibri" w:hAnsi="Calibri" w:cs="Calibri"/>
              </w:rPr>
            </w:pPr>
          </w:p>
          <w:p w:rsidR="00801943" w:rsidRPr="009972DD" w:rsidRDefault="00801943" w:rsidP="00BE45B8">
            <w:pPr>
              <w:spacing w:line="240" w:lineRule="auto"/>
              <w:contextualSpacing/>
              <w:rPr>
                <w:rFonts w:ascii="Calibri" w:hAnsi="Calibri" w:cs="Calibri"/>
              </w:rPr>
            </w:pPr>
          </w:p>
          <w:p w:rsidR="00801943" w:rsidRPr="009972DD" w:rsidRDefault="00801943" w:rsidP="00BE45B8">
            <w:pPr>
              <w:spacing w:line="240" w:lineRule="auto"/>
              <w:contextualSpacing/>
              <w:rPr>
                <w:rFonts w:ascii="Calibri" w:hAnsi="Calibri" w:cs="Calibri"/>
              </w:rPr>
            </w:pPr>
          </w:p>
          <w:p w:rsidR="00801943" w:rsidRPr="009972DD" w:rsidRDefault="00801943" w:rsidP="00BE45B8">
            <w:pPr>
              <w:spacing w:line="240" w:lineRule="auto"/>
              <w:contextualSpacing/>
              <w:rPr>
                <w:rFonts w:ascii="Calibri" w:hAnsi="Calibri" w:cs="Calibri"/>
              </w:rPr>
            </w:pPr>
          </w:p>
          <w:p w:rsidR="00801943" w:rsidRPr="009972DD" w:rsidRDefault="00801943" w:rsidP="00BE45B8">
            <w:pPr>
              <w:spacing w:line="240" w:lineRule="auto"/>
              <w:contextualSpacing/>
              <w:rPr>
                <w:rFonts w:ascii="Calibri" w:hAnsi="Calibri" w:cs="Calibri"/>
              </w:rPr>
            </w:pPr>
          </w:p>
          <w:p w:rsidR="00801943" w:rsidRPr="009972DD" w:rsidRDefault="00801943" w:rsidP="00BE45B8">
            <w:pPr>
              <w:spacing w:line="240" w:lineRule="auto"/>
              <w:contextualSpacing/>
              <w:rPr>
                <w:rFonts w:ascii="Calibri" w:hAnsi="Calibri" w:cs="Calibri"/>
              </w:rPr>
            </w:pPr>
          </w:p>
          <w:p w:rsidR="00801943" w:rsidRPr="009972DD" w:rsidRDefault="00801943" w:rsidP="00BE45B8">
            <w:pPr>
              <w:spacing w:line="240" w:lineRule="auto"/>
              <w:contextualSpacing/>
              <w:rPr>
                <w:rFonts w:ascii="Calibri" w:hAnsi="Calibri" w:cs="Calibri"/>
              </w:rPr>
            </w:pPr>
          </w:p>
          <w:p w:rsidR="00801943" w:rsidRPr="009972DD" w:rsidRDefault="00801943" w:rsidP="00BE45B8">
            <w:pPr>
              <w:spacing w:line="240" w:lineRule="auto"/>
              <w:contextualSpacing/>
              <w:rPr>
                <w:rFonts w:ascii="Calibri" w:hAnsi="Calibri" w:cs="Calibri"/>
              </w:rPr>
            </w:pPr>
          </w:p>
          <w:p w:rsidR="00801943" w:rsidRPr="009972DD" w:rsidRDefault="00801943" w:rsidP="00BE45B8">
            <w:pPr>
              <w:spacing w:line="240" w:lineRule="auto"/>
              <w:contextualSpacing/>
              <w:rPr>
                <w:rFonts w:ascii="Calibri" w:hAnsi="Calibri" w:cs="Calibri"/>
              </w:rPr>
            </w:pPr>
          </w:p>
          <w:p w:rsidR="00801943" w:rsidRPr="009972DD" w:rsidRDefault="00801943" w:rsidP="00BE45B8">
            <w:pPr>
              <w:spacing w:line="240" w:lineRule="auto"/>
              <w:contextualSpacing/>
              <w:rPr>
                <w:rFonts w:ascii="Calibri" w:hAnsi="Calibri" w:cs="Calibri"/>
              </w:rPr>
            </w:pPr>
          </w:p>
          <w:p w:rsidR="00801943" w:rsidRPr="009972DD" w:rsidRDefault="00801943" w:rsidP="00BE45B8">
            <w:pPr>
              <w:spacing w:line="240" w:lineRule="auto"/>
              <w:contextualSpacing/>
              <w:rPr>
                <w:rFonts w:ascii="Calibri" w:hAnsi="Calibri" w:cs="Calibri"/>
              </w:rPr>
            </w:pPr>
          </w:p>
          <w:p w:rsidR="00801943" w:rsidRPr="009972DD" w:rsidRDefault="00801943" w:rsidP="00BE45B8">
            <w:pPr>
              <w:spacing w:line="240" w:lineRule="auto"/>
              <w:contextualSpacing/>
              <w:rPr>
                <w:rFonts w:ascii="Calibri" w:hAnsi="Calibri" w:cs="Calibri"/>
              </w:rPr>
            </w:pPr>
          </w:p>
          <w:p w:rsidR="00801943" w:rsidRPr="009972DD" w:rsidRDefault="00801943" w:rsidP="00BE45B8">
            <w:pPr>
              <w:spacing w:line="240" w:lineRule="auto"/>
              <w:contextualSpacing/>
              <w:rPr>
                <w:rFonts w:ascii="Calibri" w:hAnsi="Calibri" w:cs="Calibri"/>
              </w:rPr>
            </w:pPr>
          </w:p>
          <w:p w:rsidR="00801943" w:rsidRPr="009972DD" w:rsidRDefault="00801943" w:rsidP="00BE45B8">
            <w:pPr>
              <w:pStyle w:val="Textvbloku"/>
              <w:spacing w:line="240" w:lineRule="auto"/>
              <w:contextualSpacing/>
              <w:rPr>
                <w:rFonts w:ascii="Calibri" w:hAnsi="Calibri" w:cs="Calibri"/>
              </w:rPr>
            </w:pPr>
            <w:r w:rsidRPr="009972DD">
              <w:rPr>
                <w:rFonts w:ascii="Calibri" w:hAnsi="Calibri" w:cs="Calibri"/>
              </w:rPr>
              <w:tab/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358E" w:rsidRPr="00C84D96" w:rsidRDefault="000D358E" w:rsidP="00BE45B8">
            <w:pPr>
              <w:spacing w:line="240" w:lineRule="auto"/>
              <w:ind w:left="278" w:right="425"/>
              <w:contextualSpacing/>
              <w:jc w:val="both"/>
              <w:rPr>
                <w:rFonts w:ascii="Calibri" w:eastAsia="Times New Roman" w:hAnsi="Calibri" w:cs="Calibri"/>
                <w:sz w:val="6"/>
                <w:szCs w:val="6"/>
                <w:lang w:eastAsia="cs-CZ"/>
              </w:rPr>
            </w:pPr>
          </w:p>
          <w:p w:rsidR="000D358E" w:rsidRDefault="000D358E" w:rsidP="00C84D96">
            <w:pPr>
              <w:spacing w:after="0" w:line="240" w:lineRule="auto"/>
              <w:ind w:left="278" w:right="282"/>
              <w:contextualSpacing/>
              <w:jc w:val="both"/>
              <w:rPr>
                <w:rFonts w:ascii="Calibri" w:eastAsia="Times New Roman" w:hAnsi="Calibri" w:cs="Calibri"/>
                <w:sz w:val="20"/>
                <w:lang w:eastAsia="cs-CZ"/>
              </w:rPr>
            </w:pPr>
            <w:r w:rsidRPr="00C84D96">
              <w:rPr>
                <w:rFonts w:ascii="Calibri" w:eastAsia="Times New Roman" w:hAnsi="Calibri" w:cs="Calibri"/>
                <w:sz w:val="20"/>
                <w:lang w:eastAsia="cs-CZ"/>
              </w:rPr>
              <w:t>Velké obavy vzbuzuje zjevný nedostatek schopnosti současných dívek žít aktivní autentický život a jejich malá odolnost vůči vnucovaným trendům. Mnohé se odpojují od skutečného smyslu svého života, posléze pak ale reagují „voláním o pomoc“ v podobě duševních poruch.</w:t>
            </w:r>
          </w:p>
          <w:p w:rsidR="00C84D96" w:rsidRPr="00C84D96" w:rsidRDefault="00C84D96" w:rsidP="00C84D96">
            <w:pPr>
              <w:spacing w:after="0" w:line="240" w:lineRule="auto"/>
              <w:ind w:left="278" w:right="282"/>
              <w:contextualSpacing/>
              <w:jc w:val="both"/>
              <w:rPr>
                <w:rFonts w:ascii="Calibri" w:eastAsia="Times New Roman" w:hAnsi="Calibri" w:cs="Calibri"/>
                <w:sz w:val="6"/>
                <w:szCs w:val="6"/>
                <w:lang w:eastAsia="cs-CZ"/>
              </w:rPr>
            </w:pPr>
          </w:p>
          <w:p w:rsidR="000D358E" w:rsidRPr="00C84D96" w:rsidRDefault="000D358E" w:rsidP="00C84D96">
            <w:pPr>
              <w:pStyle w:val="Bezmezer"/>
              <w:ind w:left="279" w:right="282"/>
              <w:contextualSpacing/>
              <w:jc w:val="both"/>
              <w:rPr>
                <w:rFonts w:ascii="Calibri" w:hAnsi="Calibri" w:cs="Calibri"/>
                <w:sz w:val="20"/>
                <w:lang w:eastAsia="cs-CZ"/>
              </w:rPr>
            </w:pPr>
            <w:r w:rsidRPr="00C84D96">
              <w:rPr>
                <w:rFonts w:ascii="Calibri" w:hAnsi="Calibri" w:cs="Calibri"/>
                <w:b/>
                <w:sz w:val="20"/>
                <w:lang w:eastAsia="cs-CZ"/>
              </w:rPr>
              <w:t>U chlapců</w:t>
            </w:r>
            <w:r w:rsidRPr="00C84D96">
              <w:rPr>
                <w:rFonts w:ascii="Calibri" w:hAnsi="Calibri" w:cs="Calibri"/>
                <w:sz w:val="20"/>
                <w:lang w:eastAsia="cs-CZ"/>
              </w:rPr>
              <w:t xml:space="preserve"> je zřejmě největší bolestí absence přesvědčivých mužských vzorů.</w:t>
            </w:r>
            <w:r w:rsidR="00BE45B8" w:rsidRPr="00C84D96">
              <w:rPr>
                <w:rFonts w:ascii="Calibri" w:hAnsi="Calibri" w:cs="Calibri"/>
                <w:sz w:val="20"/>
                <w:lang w:eastAsia="cs-CZ"/>
              </w:rPr>
              <w:t xml:space="preserve"> </w:t>
            </w:r>
            <w:r w:rsidR="00BE45B8" w:rsidRPr="00C84D96">
              <w:rPr>
                <w:rFonts w:ascii="Calibri" w:eastAsia="Times New Roman" w:hAnsi="Calibri" w:cs="Calibri"/>
                <w:sz w:val="20"/>
                <w:lang w:eastAsia="cs-CZ"/>
              </w:rPr>
              <w:t>S</w:t>
            </w:r>
            <w:r w:rsidRPr="00C84D96">
              <w:rPr>
                <w:rFonts w:ascii="Calibri" w:eastAsia="Times New Roman" w:hAnsi="Calibri" w:cs="Calibri"/>
                <w:sz w:val="20"/>
                <w:lang w:eastAsia="cs-CZ"/>
              </w:rPr>
              <w:t>oučasní chlapci v naprosté většině případů žádnými přechodovými rituály neprocházejí. Navíc často na vlastní kůži tradiční mužský svět ani neokusí, když nemají k dispozici vzor otce či jiného muže.</w:t>
            </w:r>
          </w:p>
          <w:p w:rsidR="000D358E" w:rsidRPr="00C84D96" w:rsidRDefault="000D358E" w:rsidP="00C84D96">
            <w:pPr>
              <w:pStyle w:val="Bezmezer"/>
              <w:ind w:left="279" w:right="282"/>
              <w:contextualSpacing/>
              <w:jc w:val="both"/>
              <w:rPr>
                <w:rFonts w:ascii="Calibri" w:hAnsi="Calibri" w:cs="Calibri"/>
                <w:sz w:val="6"/>
                <w:szCs w:val="6"/>
                <w:lang w:eastAsia="cs-CZ"/>
              </w:rPr>
            </w:pPr>
          </w:p>
          <w:p w:rsidR="000D358E" w:rsidRPr="00C84D96" w:rsidRDefault="00C63CE2" w:rsidP="00C84D96">
            <w:pPr>
              <w:spacing w:after="0" w:line="240" w:lineRule="auto"/>
              <w:ind w:left="279" w:right="282"/>
              <w:contextualSpacing/>
              <w:jc w:val="both"/>
              <w:rPr>
                <w:rFonts w:ascii="Calibri" w:eastAsia="Times New Roman" w:hAnsi="Calibri" w:cs="Calibri"/>
                <w:sz w:val="20"/>
                <w:lang w:eastAsia="cs-CZ"/>
              </w:rPr>
            </w:pPr>
            <w:r>
              <w:rPr>
                <w:noProof/>
                <w:color w:val="0000FF"/>
                <w:lang w:eastAsia="cs-CZ"/>
              </w:rPr>
              <w:drawing>
                <wp:anchor distT="0" distB="0" distL="114300" distR="114300" simplePos="0" relativeHeight="251683840" behindDoc="0" locked="0" layoutInCell="1" allowOverlap="1" wp14:anchorId="072D0500" wp14:editId="65257D81">
                  <wp:simplePos x="0" y="0"/>
                  <wp:positionH relativeFrom="column">
                    <wp:posOffset>2535555</wp:posOffset>
                  </wp:positionH>
                  <wp:positionV relativeFrom="paragraph">
                    <wp:posOffset>753745</wp:posOffset>
                  </wp:positionV>
                  <wp:extent cx="775979" cy="685800"/>
                  <wp:effectExtent l="0" t="0" r="0" b="3175"/>
                  <wp:wrapNone/>
                  <wp:docPr id="20" name="irc_mi" descr="Výsledek obrázku pro obrázky mladé dívky">
                    <a:hlinkClick xmlns:a="http://schemas.openxmlformats.org/drawingml/2006/main" r:id="rId2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Výsledek obrázku pro obrázky mladé dívky">
                            <a:hlinkClick r:id="rId2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5979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D358E" w:rsidRPr="00C84D96">
              <w:rPr>
                <w:rFonts w:ascii="Calibri" w:eastAsia="Times New Roman" w:hAnsi="Calibri" w:cs="Calibri"/>
                <w:b/>
                <w:bCs/>
                <w:sz w:val="20"/>
                <w:lang w:eastAsia="cs-CZ"/>
              </w:rPr>
              <w:t>Pubertální děti jsou pro nás dospělé výzvou i záhadou.</w:t>
            </w:r>
            <w:r w:rsidR="000D358E" w:rsidRPr="00C84D96">
              <w:rPr>
                <w:rFonts w:ascii="Calibri" w:eastAsia="Times New Roman" w:hAnsi="Calibri" w:cs="Calibri"/>
                <w:sz w:val="20"/>
                <w:lang w:eastAsia="cs-CZ"/>
              </w:rPr>
              <w:t xml:space="preserve"> Nedaří se nám chápat prudké výkyvy nálad, posedlost po soukromí, oblibu v extravaganci a někdy i ošklivosti, nevyzpytatelnost, odcizení. Co se to děje v hlavách našich synů a dcer, již byli ještě nedávno sladkými dětmi</w:t>
            </w:r>
          </w:p>
          <w:p w:rsidR="00801943" w:rsidRPr="00801943" w:rsidRDefault="00801943" w:rsidP="00BE45B8">
            <w:pPr>
              <w:spacing w:line="240" w:lineRule="auto"/>
              <w:contextualSpacing/>
            </w:pPr>
          </w:p>
          <w:p w:rsidR="00C84D96" w:rsidRDefault="00C84D96" w:rsidP="005B0730">
            <w:pPr>
              <w:spacing w:after="0" w:line="240" w:lineRule="auto"/>
              <w:ind w:left="421"/>
              <w:rPr>
                <w:rFonts w:ascii="Calibri" w:hAnsi="Calibri" w:cs="Calibri"/>
                <w:b/>
                <w:color w:val="2B7471" w:themeColor="accent1" w:themeShade="80"/>
                <w:sz w:val="28"/>
              </w:rPr>
            </w:pPr>
            <w:r w:rsidRPr="00C84D96">
              <w:rPr>
                <w:rFonts w:ascii="Calibri" w:hAnsi="Calibri" w:cs="Calibri"/>
                <w:b/>
                <w:color w:val="2B7471" w:themeColor="accent1" w:themeShade="80"/>
                <w:sz w:val="28"/>
              </w:rPr>
              <w:t>Biologické a psychické potřeby</w:t>
            </w:r>
          </w:p>
          <w:p w:rsidR="005B0730" w:rsidRPr="005B0730" w:rsidRDefault="005B0730" w:rsidP="005B0730">
            <w:pPr>
              <w:spacing w:after="0" w:line="240" w:lineRule="auto"/>
              <w:ind w:left="421"/>
              <w:rPr>
                <w:rFonts w:ascii="Calibri" w:hAnsi="Calibri" w:cs="Calibri"/>
                <w:b/>
                <w:color w:val="2B7471" w:themeColor="accent1" w:themeShade="80"/>
                <w:sz w:val="6"/>
                <w:szCs w:val="6"/>
              </w:rPr>
            </w:pPr>
          </w:p>
          <w:p w:rsidR="00C84D96" w:rsidRDefault="00C84D96" w:rsidP="005B0730">
            <w:pPr>
              <w:pStyle w:val="Odstavecseseznamem"/>
              <w:numPr>
                <w:ilvl w:val="0"/>
                <w:numId w:val="25"/>
              </w:numPr>
              <w:spacing w:after="0"/>
              <w:ind w:left="421" w:hanging="283"/>
              <w:rPr>
                <w:rFonts w:ascii="Calibri" w:hAnsi="Calibri" w:cs="Calibri"/>
                <w:b/>
                <w:color w:val="2B7471" w:themeColor="accent1" w:themeShade="80"/>
                <w:sz w:val="24"/>
              </w:rPr>
            </w:pPr>
            <w:r w:rsidRPr="00C84D96">
              <w:rPr>
                <w:rFonts w:ascii="Calibri" w:hAnsi="Calibri" w:cs="Calibri"/>
                <w:b/>
                <w:color w:val="2B7471" w:themeColor="accent1" w:themeShade="80"/>
                <w:sz w:val="24"/>
              </w:rPr>
              <w:t>Období pub</w:t>
            </w:r>
            <w:r w:rsidR="00C95A13">
              <w:rPr>
                <w:rFonts w:ascii="Calibri" w:hAnsi="Calibri" w:cs="Calibri"/>
                <w:b/>
                <w:color w:val="2B7471" w:themeColor="accent1" w:themeShade="80"/>
                <w:sz w:val="24"/>
              </w:rPr>
              <w:t>erty</w:t>
            </w:r>
            <w:r w:rsidRPr="00C84D96">
              <w:rPr>
                <w:rFonts w:ascii="Calibri" w:hAnsi="Calibri" w:cs="Calibri"/>
                <w:b/>
                <w:color w:val="2B7471" w:themeColor="accent1" w:themeShade="80"/>
                <w:sz w:val="24"/>
              </w:rPr>
              <w:t xml:space="preserve"> (11-15 let)</w:t>
            </w:r>
          </w:p>
          <w:p w:rsidR="005B0730" w:rsidRPr="005B0730" w:rsidRDefault="005B0730" w:rsidP="005B0730">
            <w:pPr>
              <w:spacing w:after="0"/>
              <w:rPr>
                <w:rFonts w:ascii="Calibri" w:hAnsi="Calibri" w:cs="Calibri"/>
                <w:b/>
                <w:color w:val="2B7471" w:themeColor="accent1" w:themeShade="80"/>
                <w:sz w:val="6"/>
                <w:szCs w:val="6"/>
              </w:rPr>
            </w:pPr>
          </w:p>
          <w:p w:rsidR="00C84D96" w:rsidRDefault="00C84D96" w:rsidP="005B0730">
            <w:pPr>
              <w:spacing w:after="0" w:line="240" w:lineRule="auto"/>
              <w:ind w:left="280" w:right="272"/>
              <w:jc w:val="both"/>
              <w:rPr>
                <w:rFonts w:ascii="Calibri" w:hAnsi="Calibri" w:cs="Calibri"/>
                <w:sz w:val="20"/>
              </w:rPr>
            </w:pPr>
            <w:r>
              <w:rPr>
                <w:rFonts w:ascii="Calibri" w:hAnsi="Calibri" w:cs="Calibri"/>
                <w:sz w:val="20"/>
              </w:rPr>
              <w:t>Na potřeby pubescenta</w:t>
            </w:r>
            <w:r w:rsidRPr="00C84D96">
              <w:rPr>
                <w:rFonts w:ascii="Calibri" w:hAnsi="Calibri" w:cs="Calibri"/>
                <w:sz w:val="20"/>
              </w:rPr>
              <w:t xml:space="preserve"> již nenahlížíme jako </w:t>
            </w:r>
            <w:r>
              <w:rPr>
                <w:rFonts w:ascii="Calibri" w:hAnsi="Calibri" w:cs="Calibri"/>
                <w:sz w:val="20"/>
              </w:rPr>
              <w:t xml:space="preserve">na </w:t>
            </w:r>
            <w:r w:rsidRPr="00C84D96">
              <w:rPr>
                <w:rFonts w:ascii="Calibri" w:hAnsi="Calibri" w:cs="Calibri"/>
                <w:sz w:val="20"/>
              </w:rPr>
              <w:t>potřeby dítěte, ale nezralého dospělého. Potřeby pubescenta a dospělé</w:t>
            </w:r>
            <w:r>
              <w:rPr>
                <w:rFonts w:ascii="Calibri" w:hAnsi="Calibri" w:cs="Calibri"/>
                <w:sz w:val="20"/>
              </w:rPr>
              <w:t>ho se začínají pomalu překrývat.</w:t>
            </w:r>
          </w:p>
          <w:p w:rsidR="005B0730" w:rsidRPr="005B0730" w:rsidRDefault="005B0730" w:rsidP="005B0730">
            <w:pPr>
              <w:pStyle w:val="Odstavecseseznamem"/>
              <w:numPr>
                <w:ilvl w:val="0"/>
                <w:numId w:val="26"/>
              </w:numPr>
              <w:spacing w:after="0" w:line="240" w:lineRule="auto"/>
              <w:ind w:left="280" w:right="272" w:hanging="280"/>
              <w:jc w:val="both"/>
            </w:pPr>
            <w:r>
              <w:rPr>
                <w:rFonts w:ascii="Calibri" w:hAnsi="Calibri" w:cs="Calibri"/>
                <w:sz w:val="20"/>
                <w:szCs w:val="20"/>
              </w:rPr>
              <w:t>Biologické potřeby a potřeba bezpečí</w:t>
            </w:r>
          </w:p>
          <w:p w:rsidR="005B0730" w:rsidRPr="005B0730" w:rsidRDefault="005B0730" w:rsidP="005B0730">
            <w:pPr>
              <w:pStyle w:val="Odstavecseseznamem"/>
              <w:numPr>
                <w:ilvl w:val="0"/>
                <w:numId w:val="26"/>
              </w:numPr>
              <w:spacing w:after="0" w:line="240" w:lineRule="auto"/>
              <w:ind w:left="280" w:right="272" w:hanging="280"/>
              <w:jc w:val="both"/>
            </w:pPr>
            <w:r>
              <w:rPr>
                <w:rFonts w:ascii="Calibri" w:hAnsi="Calibri" w:cs="Calibri"/>
                <w:sz w:val="20"/>
              </w:rPr>
              <w:t>P</w:t>
            </w:r>
            <w:r w:rsidR="00C84D96" w:rsidRPr="00C84D96">
              <w:rPr>
                <w:rFonts w:ascii="Calibri" w:hAnsi="Calibri" w:cs="Calibri"/>
                <w:sz w:val="20"/>
              </w:rPr>
              <w:t>otřeby vlastního sebeurčení a roz</w:t>
            </w:r>
            <w:r>
              <w:rPr>
                <w:rFonts w:ascii="Calibri" w:hAnsi="Calibri" w:cs="Calibri"/>
                <w:sz w:val="20"/>
              </w:rPr>
              <w:t>voje a vlastní identity</w:t>
            </w:r>
          </w:p>
          <w:p w:rsidR="005B0730" w:rsidRPr="005B0730" w:rsidRDefault="005B0730" w:rsidP="005B0730">
            <w:pPr>
              <w:pStyle w:val="Odstavecseseznamem"/>
              <w:numPr>
                <w:ilvl w:val="0"/>
                <w:numId w:val="26"/>
              </w:numPr>
              <w:spacing w:after="0" w:line="240" w:lineRule="auto"/>
              <w:ind w:left="280" w:right="272" w:hanging="280"/>
              <w:jc w:val="both"/>
            </w:pPr>
            <w:r>
              <w:rPr>
                <w:rFonts w:ascii="Calibri" w:hAnsi="Calibri" w:cs="Calibri"/>
                <w:sz w:val="20"/>
              </w:rPr>
              <w:t>P</w:t>
            </w:r>
            <w:r>
              <w:rPr>
                <w:rFonts w:ascii="Calibri" w:hAnsi="Calibri" w:cs="Calibri"/>
                <w:sz w:val="20"/>
                <w:szCs w:val="20"/>
              </w:rPr>
              <w:t>otřeba citově</w:t>
            </w:r>
            <w:r w:rsidR="00C84D96" w:rsidRPr="00C84D96">
              <w:rPr>
                <w:rFonts w:ascii="Calibri" w:hAnsi="Calibri" w:cs="Calibri"/>
                <w:sz w:val="20"/>
                <w:szCs w:val="20"/>
              </w:rPr>
              <w:t xml:space="preserve"> vřel</w:t>
            </w:r>
            <w:r>
              <w:rPr>
                <w:rFonts w:ascii="Calibri" w:hAnsi="Calibri" w:cs="Calibri"/>
                <w:sz w:val="20"/>
                <w:szCs w:val="20"/>
              </w:rPr>
              <w:t>ého a stabilního</w:t>
            </w:r>
            <w:r w:rsidR="00C84D96" w:rsidRPr="00C84D96">
              <w:rPr>
                <w:rFonts w:ascii="Calibri" w:hAnsi="Calibri" w:cs="Calibri"/>
                <w:sz w:val="20"/>
                <w:szCs w:val="20"/>
              </w:rPr>
              <w:t xml:space="preserve"> osobního kontaktu</w:t>
            </w:r>
          </w:p>
          <w:p w:rsidR="005B0730" w:rsidRPr="005B0730" w:rsidRDefault="005B0730" w:rsidP="00C84D96">
            <w:pPr>
              <w:pStyle w:val="Odstavecseseznamem"/>
              <w:numPr>
                <w:ilvl w:val="0"/>
                <w:numId w:val="26"/>
              </w:numPr>
              <w:spacing w:line="240" w:lineRule="auto"/>
              <w:ind w:left="280" w:right="272" w:hanging="280"/>
              <w:jc w:val="both"/>
            </w:pPr>
            <w:r>
              <w:rPr>
                <w:rFonts w:ascii="Calibri" w:hAnsi="Calibri" w:cs="Calibri"/>
                <w:sz w:val="20"/>
                <w:szCs w:val="20"/>
              </w:rPr>
              <w:t>P</w:t>
            </w:r>
            <w:r w:rsidR="00C84D96" w:rsidRPr="00C84D96">
              <w:rPr>
                <w:rFonts w:ascii="Calibri" w:hAnsi="Calibri" w:cs="Calibri"/>
                <w:sz w:val="20"/>
                <w:szCs w:val="20"/>
              </w:rPr>
              <w:t xml:space="preserve">otřeba možnosti vytvářet sociální </w:t>
            </w:r>
            <w:r>
              <w:rPr>
                <w:rFonts w:ascii="Calibri" w:hAnsi="Calibri" w:cs="Calibri"/>
                <w:sz w:val="20"/>
                <w:szCs w:val="20"/>
              </w:rPr>
              <w:t>vztahy dle věku</w:t>
            </w:r>
          </w:p>
          <w:p w:rsidR="005B0730" w:rsidRPr="005B0730" w:rsidRDefault="005B0730" w:rsidP="00C84D96">
            <w:pPr>
              <w:pStyle w:val="Odstavecseseznamem"/>
              <w:numPr>
                <w:ilvl w:val="0"/>
                <w:numId w:val="26"/>
              </w:numPr>
              <w:spacing w:line="240" w:lineRule="auto"/>
              <w:ind w:left="280" w:right="272" w:hanging="280"/>
              <w:jc w:val="both"/>
            </w:pPr>
            <w:r>
              <w:rPr>
                <w:rFonts w:ascii="Calibri" w:hAnsi="Calibri" w:cs="Calibri"/>
                <w:sz w:val="20"/>
                <w:szCs w:val="20"/>
              </w:rPr>
              <w:t>P</w:t>
            </w:r>
            <w:r w:rsidR="00C84D96" w:rsidRPr="00C84D96">
              <w:rPr>
                <w:rFonts w:ascii="Calibri" w:hAnsi="Calibri" w:cs="Calibri"/>
                <w:sz w:val="20"/>
                <w:szCs w:val="20"/>
              </w:rPr>
              <w:t>otřeba podpory p</w:t>
            </w:r>
            <w:r>
              <w:rPr>
                <w:rFonts w:ascii="Calibri" w:hAnsi="Calibri" w:cs="Calibri"/>
                <w:sz w:val="20"/>
                <w:szCs w:val="20"/>
              </w:rPr>
              <w:t>ři zvládání školních nároků</w:t>
            </w:r>
          </w:p>
          <w:p w:rsidR="005B0730" w:rsidRPr="005B0730" w:rsidRDefault="005B0730" w:rsidP="00C84D96">
            <w:pPr>
              <w:pStyle w:val="Odstavecseseznamem"/>
              <w:numPr>
                <w:ilvl w:val="0"/>
                <w:numId w:val="26"/>
              </w:numPr>
              <w:spacing w:line="240" w:lineRule="auto"/>
              <w:ind w:left="280" w:right="272" w:hanging="280"/>
              <w:jc w:val="both"/>
            </w:pPr>
            <w:r>
              <w:rPr>
                <w:rFonts w:ascii="Calibri" w:hAnsi="Calibri" w:cs="Calibri"/>
                <w:sz w:val="20"/>
                <w:szCs w:val="20"/>
              </w:rPr>
              <w:t>P</w:t>
            </w:r>
            <w:r w:rsidR="00C84D96" w:rsidRPr="00C84D96">
              <w:rPr>
                <w:rFonts w:ascii="Calibri" w:hAnsi="Calibri" w:cs="Calibri"/>
                <w:sz w:val="20"/>
                <w:szCs w:val="20"/>
              </w:rPr>
              <w:t>otřeba prostoru</w:t>
            </w:r>
            <w:r w:rsidR="00C84D96">
              <w:t xml:space="preserve"> </w:t>
            </w:r>
            <w:r w:rsidR="00C84D96" w:rsidRPr="00C84D96">
              <w:rPr>
                <w:rFonts w:ascii="Calibri" w:hAnsi="Calibri" w:cs="Calibri"/>
                <w:sz w:val="20"/>
              </w:rPr>
              <w:t xml:space="preserve">pro vlastní </w:t>
            </w:r>
            <w:r>
              <w:rPr>
                <w:rFonts w:ascii="Calibri" w:hAnsi="Calibri" w:cs="Calibri"/>
                <w:sz w:val="20"/>
              </w:rPr>
              <w:t>tvořivost</w:t>
            </w:r>
          </w:p>
          <w:p w:rsidR="005B0730" w:rsidRPr="005B0730" w:rsidRDefault="005B0730" w:rsidP="00C84D96">
            <w:pPr>
              <w:pStyle w:val="Odstavecseseznamem"/>
              <w:numPr>
                <w:ilvl w:val="0"/>
                <w:numId w:val="26"/>
              </w:numPr>
              <w:spacing w:line="240" w:lineRule="auto"/>
              <w:ind w:left="280" w:right="272" w:hanging="280"/>
              <w:jc w:val="both"/>
            </w:pPr>
            <w:r>
              <w:rPr>
                <w:rFonts w:ascii="Calibri" w:hAnsi="Calibri" w:cs="Calibri"/>
                <w:sz w:val="20"/>
              </w:rPr>
              <w:t>P</w:t>
            </w:r>
            <w:r w:rsidR="00C84D96" w:rsidRPr="00C84D96">
              <w:rPr>
                <w:rFonts w:ascii="Calibri" w:hAnsi="Calibri" w:cs="Calibri"/>
                <w:sz w:val="20"/>
              </w:rPr>
              <w:t xml:space="preserve">otřeba </w:t>
            </w:r>
            <w:r>
              <w:rPr>
                <w:rFonts w:ascii="Calibri" w:hAnsi="Calibri" w:cs="Calibri"/>
                <w:sz w:val="20"/>
              </w:rPr>
              <w:t>přijímání</w:t>
            </w:r>
            <w:r w:rsidR="00C84D96" w:rsidRPr="00C84D96">
              <w:rPr>
                <w:rFonts w:ascii="Calibri" w:hAnsi="Calibri" w:cs="Calibri"/>
                <w:sz w:val="20"/>
              </w:rPr>
              <w:t xml:space="preserve"> a </w:t>
            </w:r>
            <w:r>
              <w:rPr>
                <w:rFonts w:ascii="Calibri" w:hAnsi="Calibri" w:cs="Calibri"/>
                <w:sz w:val="20"/>
              </w:rPr>
              <w:t>respektu k osobnosti dítěte</w:t>
            </w:r>
          </w:p>
          <w:p w:rsidR="005B0730" w:rsidRPr="00C95A13" w:rsidRDefault="005B0730" w:rsidP="005B0730">
            <w:pPr>
              <w:pStyle w:val="Odstavecseseznamem"/>
              <w:numPr>
                <w:ilvl w:val="0"/>
                <w:numId w:val="26"/>
              </w:numPr>
              <w:spacing w:line="240" w:lineRule="auto"/>
              <w:ind w:left="280" w:right="272" w:hanging="280"/>
              <w:jc w:val="both"/>
            </w:pPr>
            <w:r>
              <w:rPr>
                <w:rFonts w:ascii="Calibri" w:hAnsi="Calibri" w:cs="Calibri"/>
                <w:sz w:val="20"/>
              </w:rPr>
              <w:t>P</w:t>
            </w:r>
            <w:r w:rsidR="00C84D96" w:rsidRPr="00C84D96">
              <w:rPr>
                <w:rFonts w:ascii="Calibri" w:hAnsi="Calibri" w:cs="Calibri"/>
                <w:sz w:val="20"/>
              </w:rPr>
              <w:t>otřeba sociálních vzorů a </w:t>
            </w:r>
            <w:r>
              <w:rPr>
                <w:rFonts w:ascii="Calibri" w:hAnsi="Calibri" w:cs="Calibri"/>
                <w:sz w:val="20"/>
              </w:rPr>
              <w:t>členství</w:t>
            </w:r>
            <w:r w:rsidR="00C84D96" w:rsidRPr="00C84D96">
              <w:rPr>
                <w:rFonts w:ascii="Calibri" w:hAnsi="Calibri" w:cs="Calibri"/>
                <w:sz w:val="20"/>
              </w:rPr>
              <w:t xml:space="preserve"> se sociální</w:t>
            </w:r>
            <w:r w:rsidR="00C84D96" w:rsidRPr="00C84D96">
              <w:rPr>
                <w:sz w:val="20"/>
              </w:rPr>
              <w:t xml:space="preserve"> </w:t>
            </w:r>
            <w:r w:rsidR="00C84D96" w:rsidRPr="005B0730">
              <w:rPr>
                <w:rFonts w:ascii="Calibri" w:hAnsi="Calibri" w:cs="Calibri"/>
                <w:sz w:val="20"/>
              </w:rPr>
              <w:t>skupinou</w:t>
            </w:r>
          </w:p>
          <w:p w:rsidR="00C95A13" w:rsidRPr="00C95A13" w:rsidRDefault="00C95A13" w:rsidP="00C95A13">
            <w:pPr>
              <w:pStyle w:val="Odstavecseseznamem"/>
              <w:spacing w:line="240" w:lineRule="auto"/>
              <w:ind w:left="280" w:right="272"/>
              <w:jc w:val="both"/>
              <w:rPr>
                <w:sz w:val="6"/>
                <w:szCs w:val="6"/>
              </w:rPr>
            </w:pPr>
          </w:p>
          <w:p w:rsidR="00C84D96" w:rsidRDefault="00C95A13" w:rsidP="00C95A13">
            <w:pPr>
              <w:pStyle w:val="Odstavecseseznamem"/>
              <w:spacing w:after="0"/>
              <w:ind w:left="280"/>
              <w:rPr>
                <w:rFonts w:ascii="Calibri" w:hAnsi="Calibri" w:cs="Calibri"/>
                <w:b/>
                <w:color w:val="2B7471" w:themeColor="accent1" w:themeShade="80"/>
                <w:sz w:val="20"/>
              </w:rPr>
            </w:pPr>
            <w:r w:rsidRPr="00C95A13">
              <w:rPr>
                <w:rFonts w:ascii="Calibri" w:hAnsi="Calibri" w:cs="Calibri"/>
                <w:b/>
                <w:color w:val="2B7471" w:themeColor="accent1" w:themeShade="80"/>
                <w:sz w:val="20"/>
              </w:rPr>
              <w:t>Rodičovské schopnosti v době puberty</w:t>
            </w:r>
            <w:r>
              <w:rPr>
                <w:rFonts w:ascii="Calibri" w:hAnsi="Calibri" w:cs="Calibri"/>
                <w:b/>
                <w:color w:val="2B7471" w:themeColor="accent1" w:themeShade="80"/>
                <w:sz w:val="20"/>
              </w:rPr>
              <w:t>:</w:t>
            </w:r>
          </w:p>
          <w:p w:rsidR="00C63CE2" w:rsidRDefault="00C95A13" w:rsidP="00C63CE2">
            <w:pPr>
              <w:tabs>
                <w:tab w:val="left" w:pos="4816"/>
              </w:tabs>
              <w:spacing w:after="0" w:line="240" w:lineRule="auto"/>
              <w:ind w:left="280" w:right="272"/>
              <w:jc w:val="both"/>
              <w:rPr>
                <w:rFonts w:ascii="Calibri" w:hAnsi="Calibri" w:cs="Calibri"/>
                <w:sz w:val="20"/>
              </w:rPr>
            </w:pPr>
            <w:r>
              <w:rPr>
                <w:rFonts w:ascii="Calibri" w:hAnsi="Calibri" w:cs="Calibri"/>
                <w:sz w:val="20"/>
              </w:rPr>
              <w:t>Hlavní je oblast</w:t>
            </w:r>
            <w:r w:rsidRPr="00797DCF">
              <w:rPr>
                <w:rFonts w:ascii="Calibri" w:hAnsi="Calibri" w:cs="Calibri"/>
                <w:sz w:val="20"/>
              </w:rPr>
              <w:t xml:space="preserve"> </w:t>
            </w:r>
            <w:r>
              <w:rPr>
                <w:rFonts w:ascii="Calibri" w:hAnsi="Calibri" w:cs="Calibri"/>
                <w:sz w:val="20"/>
              </w:rPr>
              <w:t>podpory</w:t>
            </w:r>
            <w:r w:rsidRPr="00797DCF">
              <w:rPr>
                <w:rFonts w:ascii="Calibri" w:hAnsi="Calibri" w:cs="Calibri"/>
                <w:sz w:val="20"/>
              </w:rPr>
              <w:t xml:space="preserve"> a možnost</w:t>
            </w:r>
            <w:r>
              <w:rPr>
                <w:rFonts w:ascii="Calibri" w:hAnsi="Calibri" w:cs="Calibri"/>
                <w:sz w:val="20"/>
              </w:rPr>
              <w:t xml:space="preserve">i rozvoje,  dohledu </w:t>
            </w:r>
            <w:r w:rsidRPr="00797DCF">
              <w:rPr>
                <w:rFonts w:ascii="Calibri" w:hAnsi="Calibri" w:cs="Calibri"/>
                <w:sz w:val="20"/>
              </w:rPr>
              <w:t>nad trávení</w:t>
            </w:r>
            <w:r>
              <w:rPr>
                <w:rFonts w:ascii="Calibri" w:hAnsi="Calibri" w:cs="Calibri"/>
                <w:sz w:val="20"/>
              </w:rPr>
              <w:t>m</w:t>
            </w:r>
            <w:r w:rsidRPr="00797DCF">
              <w:rPr>
                <w:rFonts w:ascii="Calibri" w:hAnsi="Calibri" w:cs="Calibri"/>
                <w:sz w:val="20"/>
              </w:rPr>
              <w:t xml:space="preserve"> volného času, možné</w:t>
            </w:r>
            <w:r>
              <w:rPr>
                <w:rFonts w:ascii="Calibri" w:hAnsi="Calibri" w:cs="Calibri"/>
                <w:sz w:val="20"/>
              </w:rPr>
              <w:t>ho</w:t>
            </w:r>
            <w:r w:rsidRPr="00797DCF">
              <w:rPr>
                <w:rFonts w:ascii="Calibri" w:hAnsi="Calibri" w:cs="Calibri"/>
                <w:sz w:val="20"/>
              </w:rPr>
              <w:t xml:space="preserve"> ohrožení sociálně patologickými jevy </w:t>
            </w:r>
            <w:r>
              <w:rPr>
                <w:rFonts w:ascii="Calibri" w:hAnsi="Calibri" w:cs="Calibri"/>
                <w:sz w:val="20"/>
              </w:rPr>
              <w:t>a schopnost je řešit.</w:t>
            </w:r>
          </w:p>
          <w:p w:rsidR="00C63CE2" w:rsidRPr="00C63CE2" w:rsidRDefault="00C63CE2" w:rsidP="00C63CE2">
            <w:pPr>
              <w:tabs>
                <w:tab w:val="left" w:pos="4816"/>
              </w:tabs>
              <w:spacing w:after="0" w:line="240" w:lineRule="auto"/>
              <w:ind w:left="280" w:right="272"/>
              <w:jc w:val="both"/>
              <w:rPr>
                <w:rFonts w:ascii="Calibri" w:hAnsi="Calibri" w:cs="Calibri"/>
                <w:sz w:val="10"/>
                <w:szCs w:val="10"/>
              </w:rPr>
            </w:pPr>
          </w:p>
          <w:p w:rsidR="00C63CE2" w:rsidRPr="00C63CE2" w:rsidRDefault="00C63CE2" w:rsidP="00C63CE2">
            <w:pPr>
              <w:pStyle w:val="Odstavecseseznamem"/>
              <w:numPr>
                <w:ilvl w:val="0"/>
                <w:numId w:val="26"/>
              </w:numPr>
              <w:tabs>
                <w:tab w:val="left" w:pos="4816"/>
              </w:tabs>
              <w:spacing w:after="0" w:line="240" w:lineRule="auto"/>
              <w:ind w:left="289" w:right="272" w:hanging="289"/>
              <w:jc w:val="both"/>
              <w:rPr>
                <w:rFonts w:ascii="Calibri" w:hAnsi="Calibri" w:cs="Calibri"/>
                <w:sz w:val="20"/>
              </w:rPr>
            </w:pPr>
            <w:r w:rsidRPr="00C63CE2">
              <w:rPr>
                <w:rFonts w:ascii="Calibri" w:hAnsi="Calibri" w:cs="Calibri"/>
                <w:b/>
                <w:sz w:val="20"/>
              </w:rPr>
              <w:t>O</w:t>
            </w:r>
            <w:r w:rsidRPr="00C63CE2">
              <w:rPr>
                <w:rFonts w:ascii="Calibri" w:hAnsi="Calibri" w:cs="Calibri"/>
                <w:b/>
                <w:sz w:val="20"/>
              </w:rPr>
              <w:t>sobnostní připravenost a  zralost:</w:t>
            </w:r>
            <w:r w:rsidRPr="00C63CE2">
              <w:rPr>
                <w:rFonts w:ascii="Calibri" w:hAnsi="Calibri" w:cs="Calibri"/>
                <w:sz w:val="20"/>
              </w:rPr>
              <w:t xml:space="preserve"> schopnost podpořit puberťáka v jeho vlastním rozvoji a dohlížet na možná rizika, předcházejí jim a případně je úspěšně řeší.</w:t>
            </w:r>
          </w:p>
          <w:p w:rsidR="00C95A13" w:rsidRPr="00C95A13" w:rsidRDefault="00C95A13" w:rsidP="00C95A13">
            <w:pPr>
              <w:pStyle w:val="Odstavecseseznamem"/>
              <w:ind w:left="280"/>
              <w:rPr>
                <w:rFonts w:ascii="Calibri" w:hAnsi="Calibri" w:cs="Calibri"/>
                <w:b/>
                <w:color w:val="2B7471" w:themeColor="accent1" w:themeShade="80"/>
                <w:sz w:val="20"/>
              </w:rPr>
            </w:pPr>
          </w:p>
          <w:p w:rsidR="00C84D96" w:rsidRPr="00C84D96" w:rsidRDefault="00C84D96" w:rsidP="00C84D96">
            <w:pPr>
              <w:spacing w:line="240" w:lineRule="auto"/>
              <w:ind w:left="421"/>
              <w:rPr>
                <w:rFonts w:ascii="Calibri" w:hAnsi="Calibri" w:cs="Calibri"/>
                <w:b/>
                <w:color w:val="2B7471" w:themeColor="accent1" w:themeShade="80"/>
                <w:sz w:val="20"/>
                <w:szCs w:val="20"/>
              </w:rPr>
            </w:pPr>
          </w:p>
          <w:p w:rsidR="00801943" w:rsidRPr="00801943" w:rsidRDefault="00801943" w:rsidP="00BE45B8">
            <w:pPr>
              <w:spacing w:line="240" w:lineRule="auto"/>
              <w:contextualSpacing/>
            </w:pPr>
          </w:p>
          <w:p w:rsidR="00801943" w:rsidRDefault="00801943" w:rsidP="00BE45B8">
            <w:pPr>
              <w:spacing w:line="240" w:lineRule="auto"/>
              <w:contextualSpacing/>
            </w:pPr>
          </w:p>
          <w:p w:rsidR="00BE45B8" w:rsidRDefault="00801943" w:rsidP="00BE45B8">
            <w:pPr>
              <w:tabs>
                <w:tab w:val="left" w:pos="1929"/>
              </w:tabs>
              <w:spacing w:line="240" w:lineRule="auto"/>
              <w:contextualSpacing/>
            </w:pPr>
            <w:r>
              <w:tab/>
            </w:r>
          </w:p>
          <w:p w:rsidR="00BE45B8" w:rsidRDefault="00BE45B8" w:rsidP="00BE45B8">
            <w:pPr>
              <w:contextualSpacing/>
            </w:pPr>
          </w:p>
          <w:p w:rsidR="00801943" w:rsidRPr="00BE45B8" w:rsidRDefault="00BE45B8" w:rsidP="00BE45B8">
            <w:pPr>
              <w:tabs>
                <w:tab w:val="left" w:pos="3464"/>
              </w:tabs>
              <w:contextualSpacing/>
            </w:pPr>
            <w:r>
              <w:tab/>
            </w:r>
          </w:p>
        </w:tc>
        <w:tc>
          <w:tcPr>
            <w:tcW w:w="50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8" w:type="dxa"/>
              <w:left w:w="720" w:type="dxa"/>
            </w:tcMar>
          </w:tcPr>
          <w:p w:rsidR="00C95A13" w:rsidRDefault="00797DCF" w:rsidP="00C95A13">
            <w:pPr>
              <w:pStyle w:val="Odstavecseseznamem"/>
              <w:numPr>
                <w:ilvl w:val="0"/>
                <w:numId w:val="26"/>
              </w:numPr>
              <w:spacing w:line="240" w:lineRule="auto"/>
              <w:ind w:left="-439" w:right="367" w:hanging="283"/>
              <w:jc w:val="both"/>
              <w:rPr>
                <w:rFonts w:ascii="Calibri" w:hAnsi="Calibri" w:cs="Calibri"/>
                <w:sz w:val="20"/>
              </w:rPr>
            </w:pPr>
            <w:r w:rsidRPr="00C95A13">
              <w:rPr>
                <w:rFonts w:ascii="Calibri" w:hAnsi="Calibri" w:cs="Calibri"/>
                <w:b/>
                <w:sz w:val="20"/>
              </w:rPr>
              <w:t>Materiální zajištění:</w:t>
            </w:r>
            <w:r w:rsidRPr="00C95A13">
              <w:rPr>
                <w:rFonts w:ascii="Calibri" w:hAnsi="Calibri" w:cs="Calibri"/>
                <w:sz w:val="20"/>
              </w:rPr>
              <w:t xml:space="preserve"> </w:t>
            </w:r>
            <w:r w:rsidR="00C95A13" w:rsidRPr="00C95A13">
              <w:rPr>
                <w:rFonts w:ascii="Calibri" w:hAnsi="Calibri" w:cs="Calibri"/>
                <w:sz w:val="20"/>
              </w:rPr>
              <w:t>puberťák</w:t>
            </w:r>
            <w:r w:rsidRPr="00C95A13">
              <w:rPr>
                <w:rFonts w:ascii="Calibri" w:hAnsi="Calibri" w:cs="Calibri"/>
                <w:sz w:val="20"/>
              </w:rPr>
              <w:t xml:space="preserve"> může mít řadu specifických požadavků na materiální zabezpečení, které může vyplývat ze srovnávání s okolím či </w:t>
            </w:r>
            <w:r w:rsidR="00C95A13" w:rsidRPr="00C95A13">
              <w:rPr>
                <w:rFonts w:ascii="Calibri" w:hAnsi="Calibri" w:cs="Calibri"/>
                <w:sz w:val="20"/>
              </w:rPr>
              <w:t>různými</w:t>
            </w:r>
            <w:r w:rsidRPr="00C95A13">
              <w:rPr>
                <w:rFonts w:ascii="Calibri" w:hAnsi="Calibri" w:cs="Calibri"/>
                <w:sz w:val="20"/>
              </w:rPr>
              <w:t xml:space="preserve"> skupinami (např. oblečení, specifické doplňky apod</w:t>
            </w:r>
            <w:r w:rsidR="00C95A13" w:rsidRPr="00C95A13">
              <w:rPr>
                <w:rFonts w:ascii="Calibri" w:hAnsi="Calibri" w:cs="Calibri"/>
                <w:sz w:val="20"/>
              </w:rPr>
              <w:t xml:space="preserve">.) Důležité je, </w:t>
            </w:r>
            <w:r w:rsidRPr="00C95A13">
              <w:rPr>
                <w:rFonts w:ascii="Calibri" w:hAnsi="Calibri" w:cs="Calibri"/>
                <w:sz w:val="20"/>
              </w:rPr>
              <w:t>aby pube</w:t>
            </w:r>
            <w:r w:rsidR="00C95A13" w:rsidRPr="00C95A13">
              <w:rPr>
                <w:rFonts w:ascii="Calibri" w:hAnsi="Calibri" w:cs="Calibri"/>
                <w:sz w:val="20"/>
              </w:rPr>
              <w:t>rťák</w:t>
            </w:r>
            <w:r w:rsidRPr="00C95A13">
              <w:rPr>
                <w:rFonts w:ascii="Calibri" w:hAnsi="Calibri" w:cs="Calibri"/>
                <w:sz w:val="20"/>
              </w:rPr>
              <w:t xml:space="preserve"> dos</w:t>
            </w:r>
            <w:r w:rsidR="00C95A13" w:rsidRPr="00C95A13">
              <w:rPr>
                <w:rFonts w:ascii="Calibri" w:hAnsi="Calibri" w:cs="Calibri"/>
                <w:sz w:val="20"/>
              </w:rPr>
              <w:t>tával alespoň základní</w:t>
            </w:r>
            <w:r w:rsidR="00C95A13">
              <w:rPr>
                <w:rFonts w:ascii="Calibri" w:hAnsi="Calibri" w:cs="Calibri"/>
                <w:sz w:val="20"/>
              </w:rPr>
              <w:t xml:space="preserve"> kapesné a naučil se hospodařit.</w:t>
            </w:r>
          </w:p>
          <w:p w:rsidR="00C63CE2" w:rsidRPr="00C63CE2" w:rsidRDefault="00C63CE2" w:rsidP="00C63CE2">
            <w:pPr>
              <w:pStyle w:val="Odstavecseseznamem"/>
              <w:spacing w:line="240" w:lineRule="auto"/>
              <w:ind w:left="-439" w:right="367"/>
              <w:jc w:val="both"/>
              <w:rPr>
                <w:rFonts w:ascii="Calibri" w:hAnsi="Calibri" w:cs="Calibri"/>
                <w:sz w:val="10"/>
                <w:szCs w:val="10"/>
              </w:rPr>
            </w:pPr>
          </w:p>
          <w:p w:rsidR="00BE45B8" w:rsidRDefault="00797DCF" w:rsidP="006D385F">
            <w:pPr>
              <w:pStyle w:val="Odstavecseseznamem"/>
              <w:numPr>
                <w:ilvl w:val="0"/>
                <w:numId w:val="26"/>
              </w:numPr>
              <w:spacing w:line="240" w:lineRule="auto"/>
              <w:ind w:left="-439" w:right="367" w:hanging="283"/>
              <w:jc w:val="both"/>
              <w:rPr>
                <w:rFonts w:ascii="Calibri" w:hAnsi="Calibri" w:cs="Calibri"/>
                <w:sz w:val="20"/>
              </w:rPr>
            </w:pPr>
            <w:r w:rsidRPr="00C95A13">
              <w:rPr>
                <w:rFonts w:ascii="Calibri" w:hAnsi="Calibri" w:cs="Calibri"/>
                <w:b/>
                <w:sz w:val="20"/>
              </w:rPr>
              <w:t>Rodičovské dovednosti:</w:t>
            </w:r>
            <w:r w:rsidRPr="00C95A13">
              <w:rPr>
                <w:rFonts w:ascii="Calibri" w:hAnsi="Calibri" w:cs="Calibri"/>
                <w:sz w:val="20"/>
              </w:rPr>
              <w:t xml:space="preserve"> </w:t>
            </w:r>
            <w:r w:rsidR="00C95A13" w:rsidRPr="00C95A13">
              <w:rPr>
                <w:rFonts w:ascii="Calibri" w:hAnsi="Calibri" w:cs="Calibri"/>
                <w:sz w:val="20"/>
              </w:rPr>
              <w:t xml:space="preserve">můžeme je shrnout do třech základních kategorií: </w:t>
            </w:r>
            <w:r w:rsidRPr="00C95A13">
              <w:rPr>
                <w:rFonts w:ascii="Calibri" w:hAnsi="Calibri" w:cs="Calibri"/>
                <w:sz w:val="20"/>
              </w:rPr>
              <w:t xml:space="preserve">respekt – podpora – dohled. </w:t>
            </w:r>
          </w:p>
          <w:p w:rsidR="006D385F" w:rsidRPr="006D385F" w:rsidRDefault="006D385F" w:rsidP="006D385F">
            <w:pPr>
              <w:pStyle w:val="Odstavecseseznamem"/>
              <w:spacing w:line="240" w:lineRule="auto"/>
              <w:ind w:left="-439" w:right="367"/>
              <w:jc w:val="both"/>
              <w:rPr>
                <w:rFonts w:ascii="Calibri" w:hAnsi="Calibri" w:cs="Calibri"/>
                <w:sz w:val="6"/>
                <w:szCs w:val="6"/>
              </w:rPr>
            </w:pPr>
          </w:p>
          <w:p w:rsidR="006D385F" w:rsidRDefault="006D385F" w:rsidP="006D385F">
            <w:pPr>
              <w:pStyle w:val="Odstavecseseznamem"/>
              <w:numPr>
                <w:ilvl w:val="0"/>
                <w:numId w:val="25"/>
              </w:numPr>
              <w:spacing w:after="0"/>
              <w:ind w:left="-297" w:hanging="284"/>
              <w:rPr>
                <w:rFonts w:ascii="Calibri" w:hAnsi="Calibri" w:cs="Calibri"/>
                <w:b/>
                <w:color w:val="2B7471" w:themeColor="accent1" w:themeShade="80"/>
                <w:sz w:val="24"/>
              </w:rPr>
            </w:pPr>
            <w:r>
              <w:rPr>
                <w:rFonts w:ascii="Calibri" w:hAnsi="Calibri" w:cs="Calibri"/>
                <w:b/>
                <w:color w:val="2B7471" w:themeColor="accent1" w:themeShade="80"/>
                <w:sz w:val="24"/>
              </w:rPr>
              <w:t>Období adolescence (16-20</w:t>
            </w:r>
            <w:r w:rsidRPr="00C84D96">
              <w:rPr>
                <w:rFonts w:ascii="Calibri" w:hAnsi="Calibri" w:cs="Calibri"/>
                <w:b/>
                <w:color w:val="2B7471" w:themeColor="accent1" w:themeShade="80"/>
                <w:sz w:val="24"/>
              </w:rPr>
              <w:t xml:space="preserve"> let)</w:t>
            </w:r>
          </w:p>
          <w:p w:rsidR="00C2049A" w:rsidRDefault="00C2049A" w:rsidP="00C2049A">
            <w:pPr>
              <w:spacing w:after="0" w:line="240" w:lineRule="auto"/>
              <w:ind w:left="-439" w:right="367"/>
              <w:jc w:val="both"/>
              <w:rPr>
                <w:rFonts w:ascii="Calibri" w:hAnsi="Calibri" w:cs="Calibri"/>
                <w:sz w:val="20"/>
              </w:rPr>
            </w:pPr>
            <w:r>
              <w:rPr>
                <w:rFonts w:ascii="Calibri" w:hAnsi="Calibri" w:cs="Calibri"/>
                <w:sz w:val="20"/>
              </w:rPr>
              <w:t xml:space="preserve">I přes </w:t>
            </w:r>
            <w:r w:rsidR="006D385F" w:rsidRPr="006D385F">
              <w:rPr>
                <w:rFonts w:ascii="Calibri" w:hAnsi="Calibri" w:cs="Calibri"/>
                <w:sz w:val="20"/>
              </w:rPr>
              <w:t>narůstající potřebu samostatnosti nejsou obvykle schopni zajistit si základní potřeby sami</w:t>
            </w:r>
            <w:r>
              <w:rPr>
                <w:rFonts w:ascii="Calibri" w:hAnsi="Calibri" w:cs="Calibri"/>
                <w:sz w:val="20"/>
              </w:rPr>
              <w:t xml:space="preserve">. </w:t>
            </w:r>
            <w:r w:rsidR="006D385F" w:rsidRPr="006D385F">
              <w:rPr>
                <w:rFonts w:ascii="Calibri" w:hAnsi="Calibri" w:cs="Calibri"/>
                <w:sz w:val="20"/>
              </w:rPr>
              <w:t xml:space="preserve">V oblasti biologických a obecně základních potřeb jsou stále vázáni na svoji rodinu. Nicméně od svých rodičů začínají vyžadovat především </w:t>
            </w:r>
            <w:r>
              <w:rPr>
                <w:rFonts w:ascii="Calibri" w:hAnsi="Calibri" w:cs="Calibri"/>
                <w:sz w:val="20"/>
              </w:rPr>
              <w:t>pochopení a partnerství.</w:t>
            </w:r>
          </w:p>
          <w:p w:rsidR="00C2049A" w:rsidRDefault="00C2049A" w:rsidP="00C2049A">
            <w:pPr>
              <w:pStyle w:val="Odstavecseseznamem"/>
              <w:numPr>
                <w:ilvl w:val="0"/>
                <w:numId w:val="27"/>
              </w:numPr>
              <w:spacing w:after="0" w:line="240" w:lineRule="auto"/>
              <w:ind w:left="-439" w:right="367" w:hanging="283"/>
              <w:jc w:val="both"/>
              <w:rPr>
                <w:rFonts w:ascii="Calibri" w:hAnsi="Calibri" w:cs="Calibri"/>
                <w:sz w:val="20"/>
              </w:rPr>
            </w:pPr>
            <w:r>
              <w:rPr>
                <w:rFonts w:ascii="Calibri" w:hAnsi="Calibri" w:cs="Calibri"/>
                <w:sz w:val="20"/>
              </w:rPr>
              <w:t>Biologické potřeby a p</w:t>
            </w:r>
            <w:r w:rsidR="006D385F" w:rsidRPr="00C2049A">
              <w:rPr>
                <w:rFonts w:ascii="Calibri" w:hAnsi="Calibri" w:cs="Calibri"/>
                <w:sz w:val="20"/>
              </w:rPr>
              <w:t>otřeba bezpečí</w:t>
            </w:r>
          </w:p>
          <w:p w:rsidR="00C2049A" w:rsidRDefault="00C2049A" w:rsidP="00C2049A">
            <w:pPr>
              <w:pStyle w:val="Odstavecseseznamem"/>
              <w:numPr>
                <w:ilvl w:val="0"/>
                <w:numId w:val="27"/>
              </w:numPr>
              <w:spacing w:after="0" w:line="240" w:lineRule="auto"/>
              <w:ind w:left="-439" w:right="367" w:hanging="283"/>
              <w:jc w:val="both"/>
              <w:rPr>
                <w:rFonts w:ascii="Calibri" w:hAnsi="Calibri" w:cs="Calibri"/>
                <w:sz w:val="20"/>
              </w:rPr>
            </w:pPr>
            <w:r>
              <w:rPr>
                <w:rFonts w:ascii="Calibri" w:hAnsi="Calibri" w:cs="Calibri"/>
                <w:sz w:val="20"/>
              </w:rPr>
              <w:t>P</w:t>
            </w:r>
            <w:r w:rsidR="006D385F" w:rsidRPr="00C2049A">
              <w:rPr>
                <w:rFonts w:ascii="Calibri" w:hAnsi="Calibri" w:cs="Calibri"/>
                <w:sz w:val="20"/>
              </w:rPr>
              <w:t>otřeba možnosti vytvářet sociáln</w:t>
            </w:r>
            <w:r>
              <w:rPr>
                <w:rFonts w:ascii="Calibri" w:hAnsi="Calibri" w:cs="Calibri"/>
                <w:sz w:val="20"/>
              </w:rPr>
              <w:t>í vztahy dle</w:t>
            </w:r>
            <w:r w:rsidR="006D385F" w:rsidRPr="00C2049A">
              <w:rPr>
                <w:rFonts w:ascii="Calibri" w:hAnsi="Calibri" w:cs="Calibri"/>
                <w:sz w:val="20"/>
              </w:rPr>
              <w:t xml:space="preserve"> věku</w:t>
            </w:r>
          </w:p>
          <w:p w:rsidR="00C2049A" w:rsidRDefault="00C2049A" w:rsidP="00C2049A">
            <w:pPr>
              <w:pStyle w:val="Odstavecseseznamem"/>
              <w:numPr>
                <w:ilvl w:val="0"/>
                <w:numId w:val="27"/>
              </w:numPr>
              <w:spacing w:after="0" w:line="240" w:lineRule="auto"/>
              <w:ind w:left="-439" w:right="367" w:hanging="283"/>
              <w:jc w:val="both"/>
              <w:rPr>
                <w:rFonts w:ascii="Calibri" w:hAnsi="Calibri" w:cs="Calibri"/>
                <w:sz w:val="20"/>
              </w:rPr>
            </w:pPr>
            <w:r>
              <w:rPr>
                <w:rFonts w:ascii="Calibri" w:hAnsi="Calibri" w:cs="Calibri"/>
                <w:sz w:val="20"/>
              </w:rPr>
              <w:t>P</w:t>
            </w:r>
            <w:r w:rsidR="006D385F" w:rsidRPr="00C2049A">
              <w:rPr>
                <w:rFonts w:ascii="Calibri" w:hAnsi="Calibri" w:cs="Calibri"/>
                <w:sz w:val="20"/>
              </w:rPr>
              <w:t>otřeba podpory při zvládání školních nároků</w:t>
            </w:r>
          </w:p>
          <w:p w:rsidR="00A723A4" w:rsidRDefault="00C2049A" w:rsidP="00C2049A">
            <w:pPr>
              <w:pStyle w:val="Odstavecseseznamem"/>
              <w:numPr>
                <w:ilvl w:val="0"/>
                <w:numId w:val="27"/>
              </w:numPr>
              <w:spacing w:after="0" w:line="240" w:lineRule="auto"/>
              <w:ind w:left="-439" w:right="367" w:hanging="283"/>
              <w:jc w:val="both"/>
              <w:rPr>
                <w:rFonts w:ascii="Calibri" w:hAnsi="Calibri" w:cs="Calibri"/>
                <w:sz w:val="20"/>
              </w:rPr>
            </w:pPr>
            <w:r>
              <w:rPr>
                <w:rFonts w:ascii="Calibri" w:hAnsi="Calibri" w:cs="Calibri"/>
                <w:sz w:val="20"/>
              </w:rPr>
              <w:t>P</w:t>
            </w:r>
            <w:r w:rsidR="006D385F" w:rsidRPr="00C2049A">
              <w:rPr>
                <w:rFonts w:ascii="Calibri" w:hAnsi="Calibri" w:cs="Calibri"/>
                <w:sz w:val="20"/>
              </w:rPr>
              <w:t xml:space="preserve">otřeba </w:t>
            </w:r>
            <w:r>
              <w:rPr>
                <w:rFonts w:ascii="Calibri" w:hAnsi="Calibri" w:cs="Calibri"/>
                <w:sz w:val="20"/>
              </w:rPr>
              <w:t>přijetí</w:t>
            </w:r>
            <w:r w:rsidR="00A723A4">
              <w:rPr>
                <w:rFonts w:ascii="Calibri" w:hAnsi="Calibri" w:cs="Calibri"/>
                <w:sz w:val="20"/>
              </w:rPr>
              <w:t xml:space="preserve"> a respektování osobnosti </w:t>
            </w:r>
          </w:p>
          <w:p w:rsidR="00A723A4" w:rsidRDefault="00A723A4" w:rsidP="00C2049A">
            <w:pPr>
              <w:pStyle w:val="Odstavecseseznamem"/>
              <w:numPr>
                <w:ilvl w:val="0"/>
                <w:numId w:val="27"/>
              </w:numPr>
              <w:spacing w:after="0" w:line="240" w:lineRule="auto"/>
              <w:ind w:left="-439" w:right="367" w:hanging="283"/>
              <w:jc w:val="both"/>
              <w:rPr>
                <w:rFonts w:ascii="Calibri" w:hAnsi="Calibri" w:cs="Calibri"/>
                <w:sz w:val="20"/>
              </w:rPr>
            </w:pPr>
            <w:r>
              <w:rPr>
                <w:rFonts w:ascii="Calibri" w:hAnsi="Calibri" w:cs="Calibri"/>
                <w:sz w:val="20"/>
              </w:rPr>
              <w:t>P</w:t>
            </w:r>
            <w:r w:rsidR="006D385F" w:rsidRPr="00C2049A">
              <w:rPr>
                <w:rFonts w:ascii="Calibri" w:hAnsi="Calibri" w:cs="Calibri"/>
                <w:sz w:val="20"/>
              </w:rPr>
              <w:t>otřeba sociálních vzorů a </w:t>
            </w:r>
            <w:r>
              <w:rPr>
                <w:rFonts w:ascii="Calibri" w:hAnsi="Calibri" w:cs="Calibri"/>
                <w:sz w:val="20"/>
              </w:rPr>
              <w:t>členství se sociální skupinou</w:t>
            </w:r>
          </w:p>
          <w:p w:rsidR="00A723A4" w:rsidRDefault="00A723A4" w:rsidP="00C2049A">
            <w:pPr>
              <w:pStyle w:val="Odstavecseseznamem"/>
              <w:numPr>
                <w:ilvl w:val="0"/>
                <w:numId w:val="27"/>
              </w:numPr>
              <w:spacing w:after="0" w:line="240" w:lineRule="auto"/>
              <w:ind w:left="-439" w:right="367" w:hanging="283"/>
              <w:jc w:val="both"/>
              <w:rPr>
                <w:rFonts w:ascii="Calibri" w:hAnsi="Calibri" w:cs="Calibri"/>
                <w:sz w:val="20"/>
              </w:rPr>
            </w:pPr>
            <w:r>
              <w:rPr>
                <w:rFonts w:ascii="Calibri" w:hAnsi="Calibri" w:cs="Calibri"/>
                <w:sz w:val="20"/>
              </w:rPr>
              <w:t>P</w:t>
            </w:r>
            <w:r w:rsidR="006D385F" w:rsidRPr="00C2049A">
              <w:rPr>
                <w:rFonts w:ascii="Calibri" w:hAnsi="Calibri" w:cs="Calibri"/>
                <w:sz w:val="20"/>
              </w:rPr>
              <w:t xml:space="preserve">otřeba </w:t>
            </w:r>
            <w:r>
              <w:rPr>
                <w:rFonts w:ascii="Calibri" w:hAnsi="Calibri" w:cs="Calibri"/>
                <w:sz w:val="20"/>
              </w:rPr>
              <w:t>opravování</w:t>
            </w:r>
            <w:r w:rsidR="006D385F" w:rsidRPr="00C2049A">
              <w:rPr>
                <w:rFonts w:ascii="Calibri" w:hAnsi="Calibri" w:cs="Calibri"/>
                <w:sz w:val="20"/>
              </w:rPr>
              <w:t xml:space="preserve"> sociálního chování</w:t>
            </w:r>
          </w:p>
          <w:p w:rsidR="00A723A4" w:rsidRDefault="00A723A4" w:rsidP="00C2049A">
            <w:pPr>
              <w:pStyle w:val="Odstavecseseznamem"/>
              <w:numPr>
                <w:ilvl w:val="0"/>
                <w:numId w:val="27"/>
              </w:numPr>
              <w:spacing w:after="0" w:line="240" w:lineRule="auto"/>
              <w:ind w:left="-439" w:right="367" w:hanging="283"/>
              <w:jc w:val="both"/>
              <w:rPr>
                <w:rFonts w:ascii="Calibri" w:hAnsi="Calibri" w:cs="Calibri"/>
                <w:sz w:val="20"/>
              </w:rPr>
            </w:pPr>
            <w:r>
              <w:rPr>
                <w:rFonts w:ascii="Calibri" w:hAnsi="Calibri" w:cs="Calibri"/>
                <w:sz w:val="20"/>
              </w:rPr>
              <w:t>P</w:t>
            </w:r>
            <w:r w:rsidR="006D385F" w:rsidRPr="00C2049A">
              <w:rPr>
                <w:rFonts w:ascii="Calibri" w:hAnsi="Calibri" w:cs="Calibri"/>
                <w:sz w:val="20"/>
              </w:rPr>
              <w:t>otřeba vlastní</w:t>
            </w:r>
            <w:r>
              <w:rPr>
                <w:rFonts w:ascii="Calibri" w:hAnsi="Calibri" w:cs="Calibri"/>
                <w:sz w:val="20"/>
              </w:rPr>
              <w:t>ho sebeurčení a </w:t>
            </w:r>
            <w:proofErr w:type="spellStart"/>
            <w:r>
              <w:rPr>
                <w:rFonts w:ascii="Calibri" w:hAnsi="Calibri" w:cs="Calibri"/>
                <w:sz w:val="20"/>
              </w:rPr>
              <w:t>seberozvoje</w:t>
            </w:r>
            <w:proofErr w:type="spellEnd"/>
          </w:p>
          <w:p w:rsidR="00A723A4" w:rsidRDefault="00A723A4" w:rsidP="00C2049A">
            <w:pPr>
              <w:pStyle w:val="Odstavecseseznamem"/>
              <w:numPr>
                <w:ilvl w:val="0"/>
                <w:numId w:val="27"/>
              </w:numPr>
              <w:spacing w:after="0" w:line="240" w:lineRule="auto"/>
              <w:ind w:left="-439" w:right="367" w:hanging="283"/>
              <w:jc w:val="both"/>
              <w:rPr>
                <w:rFonts w:ascii="Calibri" w:hAnsi="Calibri" w:cs="Calibri"/>
                <w:sz w:val="20"/>
              </w:rPr>
            </w:pPr>
            <w:r>
              <w:rPr>
                <w:rFonts w:ascii="Calibri" w:hAnsi="Calibri" w:cs="Calibri"/>
                <w:sz w:val="20"/>
              </w:rPr>
              <w:t>P</w:t>
            </w:r>
            <w:r w:rsidR="006D385F" w:rsidRPr="00C2049A">
              <w:rPr>
                <w:rFonts w:ascii="Calibri" w:hAnsi="Calibri" w:cs="Calibri"/>
                <w:sz w:val="20"/>
              </w:rPr>
              <w:t>otřeba samostatnosti.</w:t>
            </w:r>
          </w:p>
          <w:p w:rsidR="00A723A4" w:rsidRDefault="00A723A4" w:rsidP="00A723A4">
            <w:pPr>
              <w:pStyle w:val="Odstavecseseznamem"/>
              <w:numPr>
                <w:ilvl w:val="0"/>
                <w:numId w:val="27"/>
              </w:numPr>
              <w:spacing w:after="0" w:line="240" w:lineRule="auto"/>
              <w:ind w:left="-439" w:right="367" w:hanging="283"/>
              <w:jc w:val="both"/>
              <w:rPr>
                <w:rFonts w:ascii="Calibri" w:hAnsi="Calibri" w:cs="Calibri"/>
                <w:sz w:val="20"/>
              </w:rPr>
            </w:pPr>
            <w:r w:rsidRPr="00C2049A">
              <w:rPr>
                <w:rFonts w:ascii="Calibri" w:hAnsi="Calibri" w:cs="Calibri"/>
                <w:sz w:val="20"/>
              </w:rPr>
              <w:t>Potřeba dostatečného dohledu a sociální korekce.</w:t>
            </w:r>
          </w:p>
          <w:p w:rsidR="00A723A4" w:rsidRPr="00A723A4" w:rsidRDefault="00A723A4" w:rsidP="00A723A4">
            <w:pPr>
              <w:pStyle w:val="Odstavecseseznamem"/>
              <w:spacing w:after="0" w:line="240" w:lineRule="auto"/>
              <w:ind w:left="-439" w:right="367"/>
              <w:jc w:val="both"/>
              <w:rPr>
                <w:rFonts w:ascii="Calibri" w:hAnsi="Calibri" w:cs="Calibri"/>
                <w:sz w:val="6"/>
                <w:szCs w:val="6"/>
              </w:rPr>
            </w:pPr>
          </w:p>
          <w:p w:rsidR="00A723A4" w:rsidRDefault="00A723A4" w:rsidP="00A723A4">
            <w:pPr>
              <w:pStyle w:val="Odstavecseseznamem"/>
              <w:spacing w:after="0" w:line="240" w:lineRule="auto"/>
              <w:ind w:left="-439" w:right="367"/>
              <w:jc w:val="both"/>
              <w:rPr>
                <w:rFonts w:ascii="Calibri" w:hAnsi="Calibri" w:cs="Calibri"/>
                <w:b/>
                <w:color w:val="2B7471" w:themeColor="accent1" w:themeShade="80"/>
                <w:sz w:val="20"/>
              </w:rPr>
            </w:pPr>
            <w:r w:rsidRPr="00A723A4">
              <w:rPr>
                <w:rFonts w:ascii="Calibri" w:hAnsi="Calibri" w:cs="Calibri"/>
                <w:b/>
                <w:color w:val="2B7471" w:themeColor="accent1" w:themeShade="80"/>
                <w:sz w:val="20"/>
              </w:rPr>
              <w:t xml:space="preserve">Rodičovské schopnosti v době </w:t>
            </w:r>
            <w:r>
              <w:rPr>
                <w:rFonts w:ascii="Calibri" w:hAnsi="Calibri" w:cs="Calibri"/>
                <w:b/>
                <w:color w:val="2B7471" w:themeColor="accent1" w:themeShade="80"/>
                <w:sz w:val="20"/>
              </w:rPr>
              <w:t>adolescence:</w:t>
            </w:r>
          </w:p>
          <w:p w:rsidR="00A723A4" w:rsidRDefault="006D385F" w:rsidP="00A723A4">
            <w:pPr>
              <w:pStyle w:val="Odstavecseseznamem"/>
              <w:spacing w:after="0" w:line="240" w:lineRule="auto"/>
              <w:ind w:left="-439" w:right="367"/>
              <w:jc w:val="both"/>
              <w:rPr>
                <w:rFonts w:ascii="Calibri" w:hAnsi="Calibri" w:cs="Calibri"/>
                <w:sz w:val="20"/>
              </w:rPr>
            </w:pPr>
            <w:r w:rsidRPr="00A723A4">
              <w:rPr>
                <w:rFonts w:ascii="Calibri" w:hAnsi="Calibri" w:cs="Calibri"/>
                <w:sz w:val="20"/>
              </w:rPr>
              <w:t xml:space="preserve">Novým úkolem rodiče je podpora adolescenta v tzv. </w:t>
            </w:r>
            <w:r w:rsidR="00A723A4">
              <w:rPr>
                <w:rFonts w:ascii="Calibri" w:hAnsi="Calibri" w:cs="Calibri"/>
                <w:sz w:val="20"/>
              </w:rPr>
              <w:t xml:space="preserve">osamostatňování, </w:t>
            </w:r>
            <w:r w:rsidRPr="00A723A4">
              <w:rPr>
                <w:rFonts w:ascii="Calibri" w:hAnsi="Calibri" w:cs="Calibri"/>
                <w:sz w:val="20"/>
              </w:rPr>
              <w:t xml:space="preserve">v plném </w:t>
            </w:r>
            <w:r w:rsidR="00A723A4">
              <w:rPr>
                <w:rFonts w:ascii="Calibri" w:hAnsi="Calibri" w:cs="Calibri"/>
                <w:sz w:val="20"/>
              </w:rPr>
              <w:t>dokončení</w:t>
            </w:r>
            <w:r w:rsidRPr="00A723A4">
              <w:rPr>
                <w:rFonts w:ascii="Calibri" w:hAnsi="Calibri" w:cs="Calibri"/>
                <w:sz w:val="20"/>
              </w:rPr>
              <w:t xml:space="preserve"> života v rodině a započetí života vlastního</w:t>
            </w:r>
            <w:r w:rsidR="00A723A4">
              <w:rPr>
                <w:rFonts w:ascii="Calibri" w:hAnsi="Calibri" w:cs="Calibri"/>
                <w:sz w:val="20"/>
              </w:rPr>
              <w:t>.</w:t>
            </w:r>
            <w:r w:rsidR="00A723A4">
              <w:t xml:space="preserve"> </w:t>
            </w:r>
            <w:r w:rsidR="00A723A4" w:rsidRPr="00A723A4">
              <w:rPr>
                <w:rFonts w:ascii="Calibri" w:hAnsi="Calibri" w:cs="Calibri"/>
                <w:sz w:val="20"/>
              </w:rPr>
              <w:t>J</w:t>
            </w:r>
            <w:r w:rsidR="00A723A4">
              <w:rPr>
                <w:rFonts w:ascii="Calibri" w:hAnsi="Calibri" w:cs="Calibri"/>
                <w:sz w:val="20"/>
              </w:rPr>
              <w:t xml:space="preserve">e nutné vytvářet </w:t>
            </w:r>
            <w:r w:rsidR="00A723A4" w:rsidRPr="00A723A4">
              <w:rPr>
                <w:rFonts w:ascii="Calibri" w:hAnsi="Calibri" w:cs="Calibri"/>
                <w:sz w:val="20"/>
              </w:rPr>
              <w:t xml:space="preserve">vztah založený na vzájemném respektu </w:t>
            </w:r>
            <w:r w:rsidR="00A723A4">
              <w:rPr>
                <w:rFonts w:ascii="Calibri" w:hAnsi="Calibri" w:cs="Calibri"/>
                <w:sz w:val="20"/>
              </w:rPr>
              <w:t>a partnerství, který je</w:t>
            </w:r>
            <w:r w:rsidRPr="00A723A4">
              <w:rPr>
                <w:rFonts w:ascii="Calibri" w:hAnsi="Calibri" w:cs="Calibri"/>
                <w:sz w:val="20"/>
              </w:rPr>
              <w:t xml:space="preserve"> jedinou možnou cestou úspěšné výchovy</w:t>
            </w:r>
            <w:r w:rsidR="00A723A4" w:rsidRPr="00A723A4">
              <w:rPr>
                <w:rFonts w:ascii="Calibri" w:hAnsi="Calibri" w:cs="Calibri"/>
                <w:sz w:val="20"/>
              </w:rPr>
              <w:t>.</w:t>
            </w:r>
            <w:r w:rsidR="00A723A4">
              <w:rPr>
                <w:rFonts w:ascii="Calibri" w:hAnsi="Calibri" w:cs="Calibri"/>
                <w:sz w:val="20"/>
              </w:rPr>
              <w:t xml:space="preserve"> Důležitá je i tvorba </w:t>
            </w:r>
            <w:r w:rsidRPr="00A723A4">
              <w:rPr>
                <w:rFonts w:ascii="Calibri" w:hAnsi="Calibri" w:cs="Calibri"/>
                <w:sz w:val="20"/>
              </w:rPr>
              <w:t xml:space="preserve">žádoucích vzorců chování v oblasti pracovních návyků apod. </w:t>
            </w:r>
          </w:p>
          <w:p w:rsidR="00A723A4" w:rsidRDefault="006D385F" w:rsidP="00A723A4">
            <w:pPr>
              <w:pStyle w:val="Odstavecseseznamem"/>
              <w:numPr>
                <w:ilvl w:val="0"/>
                <w:numId w:val="27"/>
              </w:numPr>
              <w:spacing w:after="0" w:line="240" w:lineRule="auto"/>
              <w:ind w:left="-439" w:right="367" w:hanging="283"/>
              <w:jc w:val="both"/>
              <w:rPr>
                <w:rFonts w:ascii="Calibri" w:hAnsi="Calibri" w:cs="Calibri"/>
                <w:sz w:val="20"/>
              </w:rPr>
            </w:pPr>
            <w:r w:rsidRPr="00A723A4">
              <w:rPr>
                <w:rFonts w:ascii="Calibri" w:hAnsi="Calibri" w:cs="Calibri"/>
                <w:b/>
                <w:sz w:val="20"/>
              </w:rPr>
              <w:t>Osobnostní připravenost a zralost:</w:t>
            </w:r>
            <w:r w:rsidRPr="00A723A4">
              <w:rPr>
                <w:rFonts w:ascii="Calibri" w:hAnsi="Calibri" w:cs="Calibri"/>
                <w:sz w:val="20"/>
              </w:rPr>
              <w:t xml:space="preserve"> </w:t>
            </w:r>
            <w:r w:rsidR="00A723A4">
              <w:rPr>
                <w:rFonts w:ascii="Calibri" w:hAnsi="Calibri" w:cs="Calibri"/>
                <w:sz w:val="20"/>
              </w:rPr>
              <w:t xml:space="preserve">schopnost </w:t>
            </w:r>
            <w:r w:rsidRPr="00A723A4">
              <w:rPr>
                <w:rFonts w:ascii="Calibri" w:hAnsi="Calibri" w:cs="Calibri"/>
                <w:sz w:val="20"/>
              </w:rPr>
              <w:t>vytvářet svému dítěti prostor pro osobní rozvoj a osamostatňován</w:t>
            </w:r>
            <w:r w:rsidR="00A723A4">
              <w:rPr>
                <w:rFonts w:ascii="Calibri" w:hAnsi="Calibri" w:cs="Calibri"/>
                <w:sz w:val="20"/>
              </w:rPr>
              <w:t xml:space="preserve">í. </w:t>
            </w:r>
          </w:p>
          <w:p w:rsidR="00C63CE2" w:rsidRPr="00C63CE2" w:rsidRDefault="00C63CE2" w:rsidP="00C63CE2">
            <w:pPr>
              <w:pStyle w:val="Odstavecseseznamem"/>
              <w:spacing w:after="0" w:line="240" w:lineRule="auto"/>
              <w:ind w:left="-439" w:right="367"/>
              <w:jc w:val="both"/>
              <w:rPr>
                <w:rFonts w:ascii="Calibri" w:hAnsi="Calibri" w:cs="Calibri"/>
                <w:sz w:val="10"/>
                <w:szCs w:val="10"/>
              </w:rPr>
            </w:pPr>
          </w:p>
          <w:p w:rsidR="00163E49" w:rsidRPr="00C63CE2" w:rsidRDefault="006D385F" w:rsidP="00A723A4">
            <w:pPr>
              <w:pStyle w:val="Odstavecseseznamem"/>
              <w:numPr>
                <w:ilvl w:val="0"/>
                <w:numId w:val="27"/>
              </w:numPr>
              <w:spacing w:after="0" w:line="240" w:lineRule="auto"/>
              <w:ind w:left="-439" w:right="367" w:hanging="283"/>
              <w:jc w:val="both"/>
              <w:rPr>
                <w:rFonts w:ascii="Calibri" w:hAnsi="Calibri" w:cs="Calibri"/>
                <w:sz w:val="20"/>
              </w:rPr>
            </w:pPr>
            <w:r w:rsidRPr="00A723A4">
              <w:rPr>
                <w:rFonts w:ascii="Calibri" w:hAnsi="Calibri" w:cs="Calibri"/>
                <w:b/>
                <w:sz w:val="20"/>
              </w:rPr>
              <w:t>Materiální zajištění:</w:t>
            </w:r>
            <w:r w:rsidRPr="00A723A4">
              <w:rPr>
                <w:rFonts w:ascii="Calibri" w:hAnsi="Calibri" w:cs="Calibri"/>
                <w:sz w:val="20"/>
              </w:rPr>
              <w:t xml:space="preserve"> k podpoře rozvoje adolescenta. </w:t>
            </w:r>
            <w:r w:rsidR="00163E49">
              <w:rPr>
                <w:rFonts w:ascii="Calibri" w:hAnsi="Calibri" w:cs="Calibri"/>
                <w:sz w:val="20"/>
                <w:szCs w:val="20"/>
              </w:rPr>
              <w:t>Mladí pracující by měli přispívat na domácnost.</w:t>
            </w:r>
            <w:r>
              <w:t xml:space="preserve"> </w:t>
            </w:r>
          </w:p>
          <w:p w:rsidR="00C63CE2" w:rsidRPr="00C63CE2" w:rsidRDefault="00C63CE2" w:rsidP="00C63CE2">
            <w:pPr>
              <w:pStyle w:val="Odstavecseseznamem"/>
              <w:spacing w:after="0" w:line="240" w:lineRule="auto"/>
              <w:ind w:left="-439" w:right="367"/>
              <w:jc w:val="both"/>
              <w:rPr>
                <w:rFonts w:ascii="Calibri" w:hAnsi="Calibri" w:cs="Calibri"/>
                <w:sz w:val="10"/>
                <w:szCs w:val="10"/>
              </w:rPr>
            </w:pPr>
          </w:p>
          <w:p w:rsidR="006D385F" w:rsidRPr="00A723A4" w:rsidRDefault="006D385F" w:rsidP="00163E49">
            <w:pPr>
              <w:pStyle w:val="Odstavecseseznamem"/>
              <w:numPr>
                <w:ilvl w:val="0"/>
                <w:numId w:val="27"/>
              </w:numPr>
              <w:spacing w:after="0" w:line="240" w:lineRule="auto"/>
              <w:ind w:left="-439" w:right="367" w:hanging="283"/>
              <w:jc w:val="both"/>
              <w:rPr>
                <w:rFonts w:ascii="Calibri" w:hAnsi="Calibri" w:cs="Calibri"/>
                <w:sz w:val="20"/>
              </w:rPr>
            </w:pPr>
            <w:r w:rsidRPr="00163E49">
              <w:rPr>
                <w:rFonts w:ascii="Calibri" w:hAnsi="Calibri" w:cs="Calibri"/>
                <w:b/>
                <w:sz w:val="20"/>
              </w:rPr>
              <w:t>Rodičovské dovednosti</w:t>
            </w:r>
            <w:r w:rsidRPr="00163E49">
              <w:rPr>
                <w:rFonts w:ascii="Calibri" w:hAnsi="Calibri" w:cs="Calibri"/>
                <w:sz w:val="20"/>
              </w:rPr>
              <w:t>:</w:t>
            </w:r>
            <w:r>
              <w:t xml:space="preserve"> </w:t>
            </w:r>
            <w:r w:rsidRPr="00163E49">
              <w:rPr>
                <w:rFonts w:ascii="Calibri" w:hAnsi="Calibri" w:cs="Calibri"/>
                <w:sz w:val="20"/>
              </w:rPr>
              <w:t xml:space="preserve">vést </w:t>
            </w:r>
            <w:r w:rsidR="00163E49">
              <w:rPr>
                <w:rFonts w:ascii="Calibri" w:hAnsi="Calibri" w:cs="Calibri"/>
                <w:sz w:val="20"/>
              </w:rPr>
              <w:t>dítě ke s</w:t>
            </w:r>
            <w:r w:rsidR="00163E49" w:rsidRPr="00163E49">
              <w:rPr>
                <w:rFonts w:ascii="Calibri" w:hAnsi="Calibri" w:cs="Calibri"/>
                <w:sz w:val="20"/>
                <w:szCs w:val="20"/>
              </w:rPr>
              <w:t>právným návykům v životním stylu, práci, vztazích.</w:t>
            </w:r>
          </w:p>
          <w:p w:rsidR="006D385F" w:rsidRPr="009972DD" w:rsidRDefault="006D385F" w:rsidP="002925BF">
            <w:pPr>
              <w:pStyle w:val="Bezmezer"/>
              <w:ind w:left="-449" w:right="220"/>
              <w:contextualSpacing/>
              <w:jc w:val="both"/>
              <w:rPr>
                <w:rFonts w:ascii="Calibri" w:hAnsi="Calibri" w:cs="Calibri"/>
              </w:rPr>
            </w:pPr>
          </w:p>
        </w:tc>
        <w:bookmarkStart w:id="0" w:name="_GoBack"/>
        <w:bookmarkEnd w:id="0"/>
      </w:tr>
    </w:tbl>
    <w:p w:rsidR="00ED7C90" w:rsidRPr="00BE45B8" w:rsidRDefault="00ED7C90" w:rsidP="00BE45B8">
      <w:pPr>
        <w:pStyle w:val="Bezmezer"/>
        <w:contextualSpacing/>
      </w:pPr>
    </w:p>
    <w:sectPr w:rsidR="00ED7C90" w:rsidRPr="00BE45B8" w:rsidSect="00800807">
      <w:headerReference w:type="default" r:id="rId26"/>
      <w:pgSz w:w="16838" w:h="11906" w:orient="landscape" w:code="9"/>
      <w:pgMar w:top="426" w:right="567" w:bottom="244" w:left="567" w:header="0" w:footer="301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D0B1B" w:rsidRDefault="00BD0B1B" w:rsidP="0037743C">
      <w:pPr>
        <w:spacing w:after="0" w:line="240" w:lineRule="auto"/>
      </w:pPr>
      <w:r>
        <w:separator/>
      </w:r>
    </w:p>
  </w:endnote>
  <w:endnote w:type="continuationSeparator" w:id="0">
    <w:p w:rsidR="00BD0B1B" w:rsidRDefault="00BD0B1B" w:rsidP="0037743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D0B1B" w:rsidRDefault="00BD0B1B" w:rsidP="0037743C">
      <w:pPr>
        <w:spacing w:after="0" w:line="240" w:lineRule="auto"/>
      </w:pPr>
      <w:r>
        <w:separator/>
      </w:r>
    </w:p>
  </w:footnote>
  <w:footnote w:type="continuationSeparator" w:id="0">
    <w:p w:rsidR="00BD0B1B" w:rsidRDefault="00BD0B1B" w:rsidP="0037743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E1E9B" w:rsidRDefault="007509D6">
    <w:pPr>
      <w:pStyle w:val="Zhlav"/>
    </w:pPr>
    <w:r>
      <w:rPr>
        <w:noProof/>
        <w:lang w:eastAsia="cs-CZ"/>
      </w:rPr>
      <mc:AlternateContent>
        <mc:Choice Requires="wpg">
          <w:drawing>
            <wp:anchor distT="0" distB="0" distL="114300" distR="114300" simplePos="0" relativeHeight="251658240" behindDoc="1" locked="0" layoutInCell="1" allowOverlap="1" wp14:anchorId="0D22151F" wp14:editId="6DD56A16">
              <wp:simplePos x="0" y="0"/>
              <wp:positionH relativeFrom="page">
                <wp:posOffset>3623574</wp:posOffset>
              </wp:positionH>
              <wp:positionV relativeFrom="page">
                <wp:posOffset>0</wp:posOffset>
              </wp:positionV>
              <wp:extent cx="3383280" cy="7772400"/>
              <wp:effectExtent l="0" t="0" r="0" b="0"/>
              <wp:wrapNone/>
              <wp:docPr id="3" name="Vodicí čáry přeložení" descr="Vodicí čáry přeložení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383280" cy="7772400"/>
                        <a:chOff x="-52393" y="0"/>
                        <a:chExt cx="3386248" cy="7772400"/>
                      </a:xfrm>
                    </wpg:grpSpPr>
                    <wps:wsp>
                      <wps:cNvPr id="9" name="Přímá spojnice 1"/>
                      <wps:cNvCnPr/>
                      <wps:spPr>
                        <a:xfrm>
                          <a:off x="-52393" y="0"/>
                          <a:ext cx="0" cy="7772400"/>
                        </a:xfrm>
                        <a:prstGeom prst="line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  <wps:wsp>
                      <wps:cNvPr id="10" name="Přímá spojnice 2"/>
                      <wps:cNvCnPr/>
                      <wps:spPr>
                        <a:xfrm>
                          <a:off x="3333855" y="0"/>
                          <a:ext cx="0" cy="7772400"/>
                        </a:xfrm>
                        <a:prstGeom prst="line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300316F2" id="Vodicí čáry přeložení" o:spid="_x0000_s1026" alt="Vodicí čáry přeložení" style="position:absolute;margin-left:285.3pt;margin-top:0;width:266.4pt;height:612pt;z-index:-251658240;mso-position-horizontal-relative:page;mso-position-vertical-relative:page;mso-width-relative:margin" coordorigin="-523" coordsize="33862,777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">
              <v:line id="Přímá spojnice 1" o:spid="_x0000_s1027" style="position:absolute;visibility:visible;mso-wrap-style:square" from="-523,0" to="-523,777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" stroked="f" strokeweight=".5pt">
                <v:stroke joinstyle="miter"/>
              </v:line>
              <v:line id="Přímá spojnice 2" o:spid="_x0000_s1028" style="position:absolute;visibility:visible;mso-wrap-style:square" from="33338,0" to="33338,777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" stroked="f" strokeweight=".5pt">
                <v:stroke joinstyle="miter"/>
              </v:line>
              <w10:wrap anchorx="page" anchory="page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30581D3C"/>
    <w:lvl w:ilvl="0">
      <w:start w:val="1"/>
      <w:numFmt w:val="decimal"/>
      <w:pStyle w:val="slovanseznam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02749390"/>
    <w:lvl w:ilvl="0">
      <w:start w:val="1"/>
      <w:numFmt w:val="decimal"/>
      <w:pStyle w:val="slovanseznam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78FE26C6"/>
    <w:lvl w:ilvl="0">
      <w:start w:val="1"/>
      <w:numFmt w:val="decimal"/>
      <w:pStyle w:val="slovanseznam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89B4397C"/>
    <w:lvl w:ilvl="0">
      <w:start w:val="1"/>
      <w:numFmt w:val="decimal"/>
      <w:pStyle w:val="slovanseznam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99049BCC"/>
    <w:lvl w:ilvl="0">
      <w:start w:val="1"/>
      <w:numFmt w:val="bullet"/>
      <w:pStyle w:val="Seznamsodrkami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A5B0FD40"/>
    <w:lvl w:ilvl="0">
      <w:start w:val="1"/>
      <w:numFmt w:val="bullet"/>
      <w:pStyle w:val="Seznamsodrkami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585E6B06"/>
    <w:lvl w:ilvl="0">
      <w:start w:val="1"/>
      <w:numFmt w:val="bullet"/>
      <w:pStyle w:val="Seznamsodrkami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C8D41C74"/>
    <w:lvl w:ilvl="0">
      <w:start w:val="1"/>
      <w:numFmt w:val="bullet"/>
      <w:pStyle w:val="Seznamsodrkami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7C6E0862"/>
    <w:lvl w:ilvl="0">
      <w:start w:val="1"/>
      <w:numFmt w:val="decimal"/>
      <w:pStyle w:val="slovanseznam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BCF4818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74CBC8" w:themeColor="accent1"/>
      </w:rPr>
    </w:lvl>
  </w:abstractNum>
  <w:abstractNum w:abstractNumId="10" w15:restartNumberingAfterBreak="0">
    <w:nsid w:val="014B5116"/>
    <w:multiLevelType w:val="hybridMultilevel"/>
    <w:tmpl w:val="5A70FAC0"/>
    <w:lvl w:ilvl="0" w:tplc="2B36FCCC">
      <w:start w:val="1"/>
      <w:numFmt w:val="bullet"/>
      <w:lvlText w:val=""/>
      <w:lvlJc w:val="left"/>
      <w:pPr>
        <w:ind w:left="281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001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1721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441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161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3881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4601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321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041" w:hanging="360"/>
      </w:pPr>
      <w:rPr>
        <w:rFonts w:ascii="Wingdings" w:hAnsi="Wingdings" w:hint="default"/>
      </w:rPr>
    </w:lvl>
  </w:abstractNum>
  <w:abstractNum w:abstractNumId="11" w15:restartNumberingAfterBreak="0">
    <w:nsid w:val="07B14089"/>
    <w:multiLevelType w:val="hybridMultilevel"/>
    <w:tmpl w:val="D98EAD98"/>
    <w:lvl w:ilvl="0" w:tplc="2AA447E2">
      <w:start w:val="1"/>
      <w:numFmt w:val="bullet"/>
      <w:lvlText w:val=""/>
      <w:lvlJc w:val="left"/>
      <w:pPr>
        <w:ind w:left="1364" w:hanging="360"/>
      </w:pPr>
      <w:rPr>
        <w:rFonts w:ascii="Wingdings" w:hAnsi="Wingdings" w:hint="default"/>
        <w:color w:val="000000" w:themeColor="text1"/>
      </w:rPr>
    </w:lvl>
    <w:lvl w:ilvl="1" w:tplc="0405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2" w15:restartNumberingAfterBreak="0">
    <w:nsid w:val="13177E68"/>
    <w:multiLevelType w:val="hybridMultilevel"/>
    <w:tmpl w:val="2F52AAB2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1365374F"/>
    <w:multiLevelType w:val="hybridMultilevel"/>
    <w:tmpl w:val="93FA76E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162A0087"/>
    <w:multiLevelType w:val="hybridMultilevel"/>
    <w:tmpl w:val="2F52AAB2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16766D0E"/>
    <w:multiLevelType w:val="hybridMultilevel"/>
    <w:tmpl w:val="45CE85B8"/>
    <w:lvl w:ilvl="0" w:tplc="2B36FCCC">
      <w:start w:val="1"/>
      <w:numFmt w:val="bullet"/>
      <w:lvlText w:val=""/>
      <w:lvlJc w:val="left"/>
      <w:pPr>
        <w:ind w:left="100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72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44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16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88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0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2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04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760" w:hanging="360"/>
      </w:pPr>
      <w:rPr>
        <w:rFonts w:ascii="Wingdings" w:hAnsi="Wingdings" w:hint="default"/>
      </w:rPr>
    </w:lvl>
  </w:abstractNum>
  <w:abstractNum w:abstractNumId="16" w15:restartNumberingAfterBreak="0">
    <w:nsid w:val="215625FB"/>
    <w:multiLevelType w:val="hybridMultilevel"/>
    <w:tmpl w:val="7206CF1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4602065"/>
    <w:multiLevelType w:val="hybridMultilevel"/>
    <w:tmpl w:val="ED9069A0"/>
    <w:lvl w:ilvl="0" w:tplc="3F089DD8">
      <w:start w:val="1"/>
      <w:numFmt w:val="bullet"/>
      <w:lvlText w:val=""/>
      <w:lvlJc w:val="left"/>
      <w:pPr>
        <w:ind w:left="1080" w:hanging="360"/>
      </w:pPr>
      <w:rPr>
        <w:rFonts w:ascii="Wingdings" w:hAnsi="Wingdings" w:hint="default"/>
        <w:color w:val="2B7471" w:themeColor="accent1" w:themeShade="80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4BA0F9B"/>
    <w:multiLevelType w:val="hybridMultilevel"/>
    <w:tmpl w:val="CA2E004C"/>
    <w:lvl w:ilvl="0" w:tplc="B6BE0FE0">
      <w:start w:val="1"/>
      <w:numFmt w:val="bullet"/>
      <w:pStyle w:val="Seznamsodrkami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2B7471" w:themeColor="accent1" w:themeShade="8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5DC57E0"/>
    <w:multiLevelType w:val="hybridMultilevel"/>
    <w:tmpl w:val="E0BE73D4"/>
    <w:lvl w:ilvl="0" w:tplc="0405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0A509B2"/>
    <w:multiLevelType w:val="hybridMultilevel"/>
    <w:tmpl w:val="E0BE73D4"/>
    <w:lvl w:ilvl="0" w:tplc="0405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3D965E1"/>
    <w:multiLevelType w:val="hybridMultilevel"/>
    <w:tmpl w:val="3B663E8C"/>
    <w:lvl w:ilvl="0" w:tplc="E5545050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color w:val="000000" w:themeColor="text1"/>
      </w:rPr>
    </w:lvl>
    <w:lvl w:ilvl="1" w:tplc="040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2" w15:restartNumberingAfterBreak="0">
    <w:nsid w:val="54AA394B"/>
    <w:multiLevelType w:val="hybridMultilevel"/>
    <w:tmpl w:val="48CABC26"/>
    <w:lvl w:ilvl="0" w:tplc="0405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E671931"/>
    <w:multiLevelType w:val="hybridMultilevel"/>
    <w:tmpl w:val="6160FFE2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</w:num>
  <w:num w:numId="2">
    <w:abstractNumId w:val="9"/>
    <w:lvlOverride w:ilvl="0">
      <w:startOverride w:val="1"/>
    </w:lvlOverride>
  </w:num>
  <w:num w:numId="3">
    <w:abstractNumId w:val="9"/>
    <w:lvlOverride w:ilvl="0">
      <w:startOverride w:val="1"/>
    </w:lvlOverride>
  </w:num>
  <w:num w:numId="4">
    <w:abstractNumId w:val="8"/>
  </w:num>
  <w:num w:numId="5">
    <w:abstractNumId w:val="9"/>
    <w:lvlOverride w:ilvl="0">
      <w:startOverride w:val="1"/>
    </w:lvlOverride>
  </w:num>
  <w:num w:numId="6">
    <w:abstractNumId w:val="7"/>
  </w:num>
  <w:num w:numId="7">
    <w:abstractNumId w:val="6"/>
  </w:num>
  <w:num w:numId="8">
    <w:abstractNumId w:val="5"/>
  </w:num>
  <w:num w:numId="9">
    <w:abstractNumId w:val="4"/>
  </w:num>
  <w:num w:numId="10">
    <w:abstractNumId w:val="3"/>
  </w:num>
  <w:num w:numId="11">
    <w:abstractNumId w:val="2"/>
  </w:num>
  <w:num w:numId="12">
    <w:abstractNumId w:val="1"/>
  </w:num>
  <w:num w:numId="13">
    <w:abstractNumId w:val="0"/>
  </w:num>
  <w:num w:numId="14">
    <w:abstractNumId w:val="18"/>
  </w:num>
  <w:num w:numId="15">
    <w:abstractNumId w:val="19"/>
  </w:num>
  <w:num w:numId="16">
    <w:abstractNumId w:val="20"/>
  </w:num>
  <w:num w:numId="17">
    <w:abstractNumId w:val="14"/>
  </w:num>
  <w:num w:numId="18">
    <w:abstractNumId w:val="13"/>
  </w:num>
  <w:num w:numId="19">
    <w:abstractNumId w:val="21"/>
  </w:num>
  <w:num w:numId="20">
    <w:abstractNumId w:val="16"/>
  </w:num>
  <w:num w:numId="21">
    <w:abstractNumId w:val="17"/>
  </w:num>
  <w:num w:numId="22">
    <w:abstractNumId w:val="23"/>
  </w:num>
  <w:num w:numId="23">
    <w:abstractNumId w:val="11"/>
  </w:num>
  <w:num w:numId="24">
    <w:abstractNumId w:val="12"/>
  </w:num>
  <w:num w:numId="25">
    <w:abstractNumId w:val="22"/>
  </w:num>
  <w:num w:numId="26">
    <w:abstractNumId w:val="15"/>
  </w:num>
  <w:num w:numId="27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gutterAtTop/>
  <w:proofState w:spelling="clean" w:grammar="clean"/>
  <w:attachedTemplate r:id="rId1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F42C9"/>
    <w:rsid w:val="00016C11"/>
    <w:rsid w:val="000425F6"/>
    <w:rsid w:val="00075279"/>
    <w:rsid w:val="000A648C"/>
    <w:rsid w:val="000C78B9"/>
    <w:rsid w:val="000D358E"/>
    <w:rsid w:val="000D43A9"/>
    <w:rsid w:val="000D7DF3"/>
    <w:rsid w:val="000E68C9"/>
    <w:rsid w:val="00163E49"/>
    <w:rsid w:val="001F6EB1"/>
    <w:rsid w:val="002451C6"/>
    <w:rsid w:val="00246373"/>
    <w:rsid w:val="002925BF"/>
    <w:rsid w:val="002F5ECB"/>
    <w:rsid w:val="003309C2"/>
    <w:rsid w:val="0037743C"/>
    <w:rsid w:val="003E1E9B"/>
    <w:rsid w:val="00425687"/>
    <w:rsid w:val="00442F70"/>
    <w:rsid w:val="004A20B7"/>
    <w:rsid w:val="00555FE1"/>
    <w:rsid w:val="00565E00"/>
    <w:rsid w:val="005918A3"/>
    <w:rsid w:val="00595153"/>
    <w:rsid w:val="005A5C9A"/>
    <w:rsid w:val="005A61D5"/>
    <w:rsid w:val="005B0730"/>
    <w:rsid w:val="005F496D"/>
    <w:rsid w:val="00632BB1"/>
    <w:rsid w:val="00636FE2"/>
    <w:rsid w:val="0069002D"/>
    <w:rsid w:val="006D385F"/>
    <w:rsid w:val="006F42C9"/>
    <w:rsid w:val="00704FD6"/>
    <w:rsid w:val="00712321"/>
    <w:rsid w:val="007327A6"/>
    <w:rsid w:val="007509D6"/>
    <w:rsid w:val="00751AA2"/>
    <w:rsid w:val="00797DCF"/>
    <w:rsid w:val="007B03D6"/>
    <w:rsid w:val="007C70E3"/>
    <w:rsid w:val="007E592A"/>
    <w:rsid w:val="00800807"/>
    <w:rsid w:val="00801943"/>
    <w:rsid w:val="008D6C93"/>
    <w:rsid w:val="00907EC6"/>
    <w:rsid w:val="00996347"/>
    <w:rsid w:val="009972DD"/>
    <w:rsid w:val="009A4FF1"/>
    <w:rsid w:val="00A01D2E"/>
    <w:rsid w:val="00A20D94"/>
    <w:rsid w:val="00A723A4"/>
    <w:rsid w:val="00A92C80"/>
    <w:rsid w:val="00BD0B1B"/>
    <w:rsid w:val="00BE45B8"/>
    <w:rsid w:val="00C2049A"/>
    <w:rsid w:val="00C63CE2"/>
    <w:rsid w:val="00C84D96"/>
    <w:rsid w:val="00C95071"/>
    <w:rsid w:val="00C95A13"/>
    <w:rsid w:val="00CA1864"/>
    <w:rsid w:val="00CB5C18"/>
    <w:rsid w:val="00CD182A"/>
    <w:rsid w:val="00CD4ED2"/>
    <w:rsid w:val="00CE1E3B"/>
    <w:rsid w:val="00D2631E"/>
    <w:rsid w:val="00D7141F"/>
    <w:rsid w:val="00D91EF3"/>
    <w:rsid w:val="00DC332A"/>
    <w:rsid w:val="00DE54A6"/>
    <w:rsid w:val="00E36671"/>
    <w:rsid w:val="00E75E55"/>
    <w:rsid w:val="00E938FB"/>
    <w:rsid w:val="00ED7C90"/>
    <w:rsid w:val="00F47E00"/>
    <w:rsid w:val="00F52AF0"/>
    <w:rsid w:val="00F91541"/>
    <w:rsid w:val="00FB1F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http://schemas.microsoft.com/temp/samples"/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74D09AB7"/>
  <w15:chartTrackingRefBased/>
  <w15:docId w15:val="{1712FA06-D678-44CA-A344-E3B1823D82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color w:val="262626" w:themeColor="text1" w:themeTint="D9"/>
        <w:kern w:val="2"/>
        <w:sz w:val="22"/>
        <w:szCs w:val="22"/>
        <w:lang w:val="cs-CZ" w:eastAsia="ja-JP" w:bidi="ar-SA"/>
        <w14:ligatures w14:val="standard"/>
      </w:rPr>
    </w:rPrDefault>
    <w:pPrDefault>
      <w:pPr>
        <w:spacing w:after="16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2" w:qFormat="1"/>
    <w:lsdException w:name="heading 2" w:semiHidden="1" w:uiPriority="2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2" w:unhideWhenUsed="1" w:qFormat="1"/>
    <w:lsdException w:name="List Number" w:uiPriority="3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 w:qFormat="1"/>
    <w:lsdException w:name="Hyperlink" w:semiHidden="1" w:unhideWhenUsed="1"/>
    <w:lsdException w:name="FollowedHyperlink" w:semiHidden="1" w:unhideWhenUsed="1"/>
    <w:lsdException w:name="Strong" w:semiHidden="1" w:uiPriority="22" w:unhideWhenUsed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uiPriority="2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555FE1"/>
  </w:style>
  <w:style w:type="paragraph" w:styleId="Nadpis1">
    <w:name w:val="heading 1"/>
    <w:basedOn w:val="Normln"/>
    <w:next w:val="Normln"/>
    <w:link w:val="Nadpis1Char"/>
    <w:uiPriority w:val="8"/>
    <w:qFormat/>
    <w:pPr>
      <w:keepNext/>
      <w:keepLines/>
      <w:spacing w:before="400" w:after="120" w:line="240" w:lineRule="auto"/>
      <w:outlineLvl w:val="0"/>
    </w:pPr>
    <w:rPr>
      <w:rFonts w:asciiTheme="majorHAnsi" w:eastAsiaTheme="majorEastAsia" w:hAnsiTheme="majorHAnsi" w:cstheme="majorBidi"/>
      <w:color w:val="2B7471" w:themeColor="accent1" w:themeShade="80"/>
      <w:sz w:val="30"/>
    </w:rPr>
  </w:style>
  <w:style w:type="paragraph" w:styleId="Nadpis2">
    <w:name w:val="heading 2"/>
    <w:basedOn w:val="Normln"/>
    <w:next w:val="Normln"/>
    <w:link w:val="Nadpis2Char"/>
    <w:uiPriority w:val="8"/>
    <w:unhideWhenUsed/>
    <w:qFormat/>
    <w:pPr>
      <w:keepNext/>
      <w:keepLines/>
      <w:spacing w:before="360" w:after="40"/>
      <w:outlineLvl w:val="1"/>
    </w:pPr>
    <w:rPr>
      <w:rFonts w:asciiTheme="majorHAnsi" w:eastAsiaTheme="majorEastAsia" w:hAnsiTheme="majorHAnsi" w:cstheme="majorBidi"/>
      <w:b/>
      <w:bCs/>
    </w:rPr>
  </w:style>
  <w:style w:type="paragraph" w:styleId="Nadpis3">
    <w:name w:val="heading 3"/>
    <w:basedOn w:val="Normln"/>
    <w:next w:val="Normln"/>
    <w:link w:val="Nadpis3Char"/>
    <w:uiPriority w:val="8"/>
    <w:semiHidden/>
    <w:unhideWhenUsed/>
    <w:qFormat/>
    <w:pPr>
      <w:keepNext/>
      <w:keepLines/>
      <w:spacing w:before="160" w:after="0"/>
      <w:outlineLvl w:val="2"/>
    </w:pPr>
    <w:rPr>
      <w:rFonts w:asciiTheme="majorHAnsi" w:eastAsiaTheme="majorEastAsia" w:hAnsiTheme="majorHAnsi" w:cstheme="majorBidi"/>
      <w:b/>
      <w:bCs/>
      <w:color w:val="2B7471" w:themeColor="accent1" w:themeShade="80"/>
    </w:rPr>
  </w:style>
  <w:style w:type="paragraph" w:styleId="Nadpis4">
    <w:name w:val="heading 4"/>
    <w:basedOn w:val="Normln"/>
    <w:next w:val="Normln"/>
    <w:link w:val="Nadpis4Char"/>
    <w:uiPriority w:val="8"/>
    <w:semiHidden/>
    <w:unhideWhenUsed/>
    <w:qFormat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B7471" w:themeColor="accent1" w:themeShade="80"/>
    </w:rPr>
  </w:style>
  <w:style w:type="paragraph" w:styleId="Nadpis5">
    <w:name w:val="heading 5"/>
    <w:basedOn w:val="Normln"/>
    <w:next w:val="Normln"/>
    <w:link w:val="Nadpis5Char"/>
    <w:uiPriority w:val="8"/>
    <w:semiHidden/>
    <w:unhideWhenUsed/>
    <w:qFormat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B7471" w:themeColor="accent1" w:themeShade="80"/>
    </w:rPr>
  </w:style>
  <w:style w:type="paragraph" w:styleId="Nadpis6">
    <w:name w:val="heading 6"/>
    <w:basedOn w:val="Normln"/>
    <w:next w:val="Normln"/>
    <w:link w:val="Nadpis6Char"/>
    <w:uiPriority w:val="8"/>
    <w:semiHidden/>
    <w:unhideWhenUsed/>
    <w:qFormat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2B7370" w:themeColor="accent1" w:themeShade="7F"/>
    </w:rPr>
  </w:style>
  <w:style w:type="paragraph" w:styleId="Nadpis7">
    <w:name w:val="heading 7"/>
    <w:basedOn w:val="Normln"/>
    <w:next w:val="Normln"/>
    <w:link w:val="Nadpis7Char"/>
    <w:uiPriority w:val="8"/>
    <w:semiHidden/>
    <w:unhideWhenUsed/>
    <w:qFormat/>
    <w:rsid w:val="00A92C80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2B7370" w:themeColor="accent1" w:themeShade="7F"/>
    </w:rPr>
  </w:style>
  <w:style w:type="paragraph" w:styleId="Nadpis8">
    <w:name w:val="heading 8"/>
    <w:basedOn w:val="Normln"/>
    <w:next w:val="Normln"/>
    <w:link w:val="Nadpis8Char"/>
    <w:uiPriority w:val="8"/>
    <w:semiHidden/>
    <w:unhideWhenUsed/>
    <w:qFormat/>
    <w:rsid w:val="00A92C80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paragraph" w:styleId="Nadpis9">
    <w:name w:val="heading 9"/>
    <w:basedOn w:val="Normln"/>
    <w:next w:val="Normln"/>
    <w:link w:val="Nadpis9Char"/>
    <w:uiPriority w:val="8"/>
    <w:semiHidden/>
    <w:unhideWhenUsed/>
    <w:qFormat/>
    <w:rsid w:val="00A92C80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39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Hostitelsktabulka">
    <w:name w:val="Hostitelská tabulka"/>
    <w:basedOn w:val="Normlntabulka"/>
    <w:uiPriority w:val="99"/>
    <w:tblPr>
      <w:jc w:val="center"/>
      <w:tblCellMar>
        <w:left w:w="0" w:type="dxa"/>
        <w:right w:w="0" w:type="dxa"/>
      </w:tblCellMar>
    </w:tblPr>
    <w:trPr>
      <w:jc w:val="center"/>
    </w:trPr>
  </w:style>
  <w:style w:type="paragraph" w:styleId="Textbubliny">
    <w:name w:val="Balloon Text"/>
    <w:basedOn w:val="Normln"/>
    <w:link w:val="TextbublinyChar"/>
    <w:uiPriority w:val="99"/>
    <w:semiHidden/>
    <w:unhideWhenUsed/>
    <w:pPr>
      <w:spacing w:after="0"/>
    </w:pPr>
    <w:rPr>
      <w:rFonts w:ascii="Segoe UI" w:hAnsi="Segoe UI" w:cs="Segoe UI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Pr>
      <w:rFonts w:ascii="Segoe UI" w:hAnsi="Segoe UI" w:cs="Segoe UI"/>
      <w:sz w:val="18"/>
    </w:rPr>
  </w:style>
  <w:style w:type="paragraph" w:customStyle="1" w:styleId="Zhlavbloku">
    <w:name w:val="Záhlaví bloku"/>
    <w:basedOn w:val="Normln"/>
    <w:uiPriority w:val="1"/>
    <w:qFormat/>
    <w:rsid w:val="00CD4ED2"/>
    <w:pPr>
      <w:spacing w:before="720" w:after="180" w:line="240" w:lineRule="auto"/>
      <w:ind w:left="504" w:right="504"/>
      <w:contextualSpacing/>
    </w:pPr>
    <w:rPr>
      <w:rFonts w:asciiTheme="majorHAnsi" w:eastAsiaTheme="majorEastAsia" w:hAnsiTheme="majorHAnsi" w:cstheme="majorBidi"/>
      <w:color w:val="FFFFFF" w:themeColor="background1"/>
      <w:sz w:val="36"/>
      <w:szCs w:val="20"/>
    </w:rPr>
  </w:style>
  <w:style w:type="paragraph" w:styleId="Textvbloku">
    <w:name w:val="Block Text"/>
    <w:basedOn w:val="Normln"/>
    <w:uiPriority w:val="2"/>
    <w:unhideWhenUsed/>
    <w:qFormat/>
    <w:rsid w:val="00712321"/>
    <w:pPr>
      <w:spacing w:line="252" w:lineRule="auto"/>
      <w:ind w:left="504" w:right="504"/>
    </w:pPr>
    <w:rPr>
      <w:color w:val="FFFFFF" w:themeColor="background1"/>
    </w:rPr>
  </w:style>
  <w:style w:type="character" w:styleId="Zstupntext">
    <w:name w:val="Placeholder Text"/>
    <w:basedOn w:val="Standardnpsmoodstavce"/>
    <w:uiPriority w:val="99"/>
    <w:semiHidden/>
    <w:rPr>
      <w:color w:val="808080"/>
    </w:rPr>
  </w:style>
  <w:style w:type="paragraph" w:customStyle="1" w:styleId="Pjemce">
    <w:name w:val="Příjemce"/>
    <w:basedOn w:val="Normln"/>
    <w:uiPriority w:val="4"/>
    <w:qFormat/>
    <w:rsid w:val="00D91EF3"/>
    <w:pPr>
      <w:spacing w:after="0" w:line="288" w:lineRule="auto"/>
      <w:ind w:left="4320"/>
      <w:contextualSpacing/>
    </w:pPr>
    <w:rPr>
      <w:color w:val="595959" w:themeColor="text1" w:themeTint="A6"/>
    </w:rPr>
  </w:style>
  <w:style w:type="paragraph" w:customStyle="1" w:styleId="Zptenadresa">
    <w:name w:val="Zpáteční adresa"/>
    <w:basedOn w:val="Normln"/>
    <w:uiPriority w:val="3"/>
    <w:qFormat/>
    <w:pPr>
      <w:spacing w:after="0" w:line="288" w:lineRule="auto"/>
    </w:pPr>
    <w:rPr>
      <w:color w:val="595959" w:themeColor="text1" w:themeTint="A6"/>
    </w:rPr>
  </w:style>
  <w:style w:type="paragraph" w:styleId="Nzev">
    <w:name w:val="Title"/>
    <w:basedOn w:val="Normln"/>
    <w:link w:val="NzevChar"/>
    <w:uiPriority w:val="5"/>
    <w:qFormat/>
    <w:rsid w:val="00907EC6"/>
    <w:pPr>
      <w:spacing w:after="60" w:line="228" w:lineRule="auto"/>
    </w:pPr>
    <w:rPr>
      <w:rFonts w:asciiTheme="majorHAnsi" w:eastAsiaTheme="majorEastAsia" w:hAnsiTheme="majorHAnsi" w:cstheme="majorBidi"/>
      <w:b/>
      <w:bCs/>
      <w:color w:val="595959" w:themeColor="text1" w:themeTint="A6"/>
      <w:kern w:val="28"/>
      <w:sz w:val="60"/>
    </w:rPr>
  </w:style>
  <w:style w:type="character" w:customStyle="1" w:styleId="NzevChar">
    <w:name w:val="Název Char"/>
    <w:basedOn w:val="Standardnpsmoodstavce"/>
    <w:link w:val="Nzev"/>
    <w:uiPriority w:val="5"/>
    <w:rsid w:val="00907EC6"/>
    <w:rPr>
      <w:rFonts w:asciiTheme="majorHAnsi" w:eastAsiaTheme="majorEastAsia" w:hAnsiTheme="majorHAnsi" w:cstheme="majorBidi"/>
      <w:b/>
      <w:bCs/>
      <w:color w:val="595959" w:themeColor="text1" w:themeTint="A6"/>
      <w:kern w:val="28"/>
      <w:sz w:val="60"/>
    </w:rPr>
  </w:style>
  <w:style w:type="paragraph" w:styleId="Podnadpis">
    <w:name w:val="Subtitle"/>
    <w:basedOn w:val="Normln"/>
    <w:link w:val="PodnadpisChar"/>
    <w:uiPriority w:val="6"/>
    <w:qFormat/>
    <w:rsid w:val="0037743C"/>
    <w:pPr>
      <w:numPr>
        <w:ilvl w:val="1"/>
      </w:numPr>
      <w:spacing w:after="240"/>
      <w:contextualSpacing/>
    </w:pPr>
    <w:rPr>
      <w:color w:val="2B7471" w:themeColor="accent1" w:themeShade="80"/>
    </w:rPr>
  </w:style>
  <w:style w:type="character" w:customStyle="1" w:styleId="PodnadpisChar">
    <w:name w:val="Podnadpis Char"/>
    <w:basedOn w:val="Standardnpsmoodstavce"/>
    <w:link w:val="Podnadpis"/>
    <w:uiPriority w:val="6"/>
    <w:rsid w:val="00555FE1"/>
    <w:rPr>
      <w:color w:val="2B7471" w:themeColor="accent1" w:themeShade="80"/>
    </w:rPr>
  </w:style>
  <w:style w:type="character" w:customStyle="1" w:styleId="Nadpis1Char">
    <w:name w:val="Nadpis 1 Char"/>
    <w:basedOn w:val="Standardnpsmoodstavce"/>
    <w:link w:val="Nadpis1"/>
    <w:uiPriority w:val="8"/>
    <w:rsid w:val="00555FE1"/>
    <w:rPr>
      <w:rFonts w:asciiTheme="majorHAnsi" w:eastAsiaTheme="majorEastAsia" w:hAnsiTheme="majorHAnsi" w:cstheme="majorBidi"/>
      <w:color w:val="2B7471" w:themeColor="accent1" w:themeShade="80"/>
      <w:sz w:val="30"/>
    </w:rPr>
  </w:style>
  <w:style w:type="character" w:customStyle="1" w:styleId="Nadpis2Char">
    <w:name w:val="Nadpis 2 Char"/>
    <w:basedOn w:val="Standardnpsmoodstavce"/>
    <w:link w:val="Nadpis2"/>
    <w:uiPriority w:val="8"/>
    <w:rsid w:val="00555FE1"/>
    <w:rPr>
      <w:rFonts w:asciiTheme="majorHAnsi" w:eastAsiaTheme="majorEastAsia" w:hAnsiTheme="majorHAnsi" w:cstheme="majorBidi"/>
      <w:b/>
      <w:bCs/>
    </w:rPr>
  </w:style>
  <w:style w:type="paragraph" w:styleId="Citt">
    <w:name w:val="Quote"/>
    <w:basedOn w:val="Normln"/>
    <w:link w:val="CittChar"/>
    <w:uiPriority w:val="12"/>
    <w:unhideWhenUsed/>
    <w:qFormat/>
    <w:rsid w:val="00751AA2"/>
    <w:pPr>
      <w:pBdr>
        <w:top w:val="single" w:sz="2" w:space="24" w:color="2B7471" w:themeColor="accent1" w:themeShade="80"/>
        <w:left w:val="single" w:sz="2" w:space="20" w:color="2B7471" w:themeColor="accent1" w:themeShade="80"/>
        <w:bottom w:val="single" w:sz="2" w:space="24" w:color="2B7471" w:themeColor="accent1" w:themeShade="80"/>
        <w:right w:val="single" w:sz="2" w:space="20" w:color="2B7471" w:themeColor="accent1" w:themeShade="80"/>
      </w:pBdr>
      <w:shd w:val="clear" w:color="auto" w:fill="2B7471" w:themeFill="accent1" w:themeFillShade="80"/>
      <w:spacing w:after="480"/>
      <w:ind w:left="432" w:right="432"/>
      <w:contextualSpacing/>
    </w:pPr>
    <w:rPr>
      <w:rFonts w:asciiTheme="majorHAnsi" w:eastAsiaTheme="majorEastAsia" w:hAnsiTheme="majorHAnsi" w:cstheme="majorBidi"/>
      <w:color w:val="FFFFFF" w:themeColor="background1"/>
    </w:rPr>
  </w:style>
  <w:style w:type="character" w:customStyle="1" w:styleId="CittChar">
    <w:name w:val="Citát Char"/>
    <w:basedOn w:val="Standardnpsmoodstavce"/>
    <w:link w:val="Citt"/>
    <w:uiPriority w:val="12"/>
    <w:rsid w:val="00555FE1"/>
    <w:rPr>
      <w:rFonts w:asciiTheme="majorHAnsi" w:eastAsiaTheme="majorEastAsia" w:hAnsiTheme="majorHAnsi" w:cstheme="majorBidi"/>
      <w:color w:val="FFFFFF" w:themeColor="background1"/>
      <w:shd w:val="clear" w:color="auto" w:fill="2B7471" w:themeFill="accent1" w:themeFillShade="80"/>
    </w:rPr>
  </w:style>
  <w:style w:type="paragraph" w:styleId="Seznamsodrkami">
    <w:name w:val="List Bullet"/>
    <w:basedOn w:val="Normln"/>
    <w:uiPriority w:val="10"/>
    <w:unhideWhenUsed/>
    <w:qFormat/>
    <w:pPr>
      <w:numPr>
        <w:numId w:val="14"/>
      </w:numPr>
      <w:tabs>
        <w:tab w:val="left" w:pos="360"/>
      </w:tabs>
      <w:spacing w:after="120"/>
    </w:pPr>
    <w:rPr>
      <w:color w:val="323232" w:themeColor="text2"/>
    </w:rPr>
  </w:style>
  <w:style w:type="paragraph" w:customStyle="1" w:styleId="Kontaktndaje">
    <w:name w:val="Kontaktní údaje"/>
    <w:basedOn w:val="Normln"/>
    <w:uiPriority w:val="13"/>
    <w:qFormat/>
    <w:pPr>
      <w:spacing w:after="0"/>
    </w:pPr>
  </w:style>
  <w:style w:type="paragraph" w:customStyle="1" w:styleId="Web">
    <w:name w:val="Web"/>
    <w:basedOn w:val="Normln"/>
    <w:next w:val="Normln"/>
    <w:uiPriority w:val="14"/>
    <w:qFormat/>
    <w:pPr>
      <w:spacing w:before="120"/>
    </w:pPr>
    <w:rPr>
      <w:color w:val="2B7471" w:themeColor="accent1" w:themeShade="80"/>
    </w:rPr>
  </w:style>
  <w:style w:type="character" w:customStyle="1" w:styleId="Nadpis3Char">
    <w:name w:val="Nadpis 3 Char"/>
    <w:basedOn w:val="Standardnpsmoodstavce"/>
    <w:link w:val="Nadpis3"/>
    <w:uiPriority w:val="8"/>
    <w:semiHidden/>
    <w:rsid w:val="00555FE1"/>
    <w:rPr>
      <w:rFonts w:asciiTheme="majorHAnsi" w:eastAsiaTheme="majorEastAsia" w:hAnsiTheme="majorHAnsi" w:cstheme="majorBidi"/>
      <w:b/>
      <w:bCs/>
      <w:color w:val="2B7471" w:themeColor="accent1" w:themeShade="80"/>
    </w:rPr>
  </w:style>
  <w:style w:type="paragraph" w:styleId="slovanseznam">
    <w:name w:val="List Number"/>
    <w:basedOn w:val="Normln"/>
    <w:uiPriority w:val="11"/>
    <w:unhideWhenUsed/>
    <w:pPr>
      <w:numPr>
        <w:numId w:val="4"/>
      </w:numPr>
      <w:tabs>
        <w:tab w:val="left" w:pos="360"/>
      </w:tabs>
      <w:spacing w:after="120"/>
    </w:pPr>
  </w:style>
  <w:style w:type="character" w:customStyle="1" w:styleId="Nadpis4Char">
    <w:name w:val="Nadpis 4 Char"/>
    <w:basedOn w:val="Standardnpsmoodstavce"/>
    <w:link w:val="Nadpis4"/>
    <w:uiPriority w:val="8"/>
    <w:semiHidden/>
    <w:rsid w:val="00555FE1"/>
    <w:rPr>
      <w:rFonts w:asciiTheme="majorHAnsi" w:eastAsiaTheme="majorEastAsia" w:hAnsiTheme="majorHAnsi" w:cstheme="majorBidi"/>
      <w:i/>
      <w:iCs/>
      <w:color w:val="2B7471" w:themeColor="accent1" w:themeShade="80"/>
    </w:rPr>
  </w:style>
  <w:style w:type="character" w:customStyle="1" w:styleId="Nadpis5Char">
    <w:name w:val="Nadpis 5 Char"/>
    <w:basedOn w:val="Standardnpsmoodstavce"/>
    <w:link w:val="Nadpis5"/>
    <w:uiPriority w:val="8"/>
    <w:semiHidden/>
    <w:rsid w:val="00555FE1"/>
    <w:rPr>
      <w:rFonts w:asciiTheme="majorHAnsi" w:eastAsiaTheme="majorEastAsia" w:hAnsiTheme="majorHAnsi" w:cstheme="majorBidi"/>
      <w:color w:val="2B7471" w:themeColor="accent1" w:themeShade="80"/>
    </w:rPr>
  </w:style>
  <w:style w:type="character" w:customStyle="1" w:styleId="Nadpis6Char">
    <w:name w:val="Nadpis 6 Char"/>
    <w:basedOn w:val="Standardnpsmoodstavce"/>
    <w:link w:val="Nadpis6"/>
    <w:uiPriority w:val="8"/>
    <w:semiHidden/>
    <w:rsid w:val="00555FE1"/>
    <w:rPr>
      <w:rFonts w:asciiTheme="majorHAnsi" w:eastAsiaTheme="majorEastAsia" w:hAnsiTheme="majorHAnsi" w:cstheme="majorBidi"/>
      <w:color w:val="2B7370" w:themeColor="accent1" w:themeShade="7F"/>
    </w:rPr>
  </w:style>
  <w:style w:type="character" w:styleId="Zdraznnintenzivn">
    <w:name w:val="Intense Emphasis"/>
    <w:basedOn w:val="Standardnpsmoodstavce"/>
    <w:uiPriority w:val="21"/>
    <w:semiHidden/>
    <w:unhideWhenUsed/>
    <w:qFormat/>
    <w:rPr>
      <w:i/>
      <w:iCs/>
      <w:color w:val="2B7471" w:themeColor="accent1" w:themeShade="80"/>
    </w:rPr>
  </w:style>
  <w:style w:type="paragraph" w:styleId="Vrazncitt">
    <w:name w:val="Intense Quote"/>
    <w:basedOn w:val="Normln"/>
    <w:next w:val="Normln"/>
    <w:link w:val="VrazncittChar"/>
    <w:uiPriority w:val="30"/>
    <w:semiHidden/>
    <w:unhideWhenUsed/>
    <w:qFormat/>
    <w:pPr>
      <w:spacing w:before="360" w:after="360"/>
      <w:contextualSpacing/>
    </w:pPr>
    <w:rPr>
      <w:i/>
      <w:iCs/>
      <w:color w:val="2B7471" w:themeColor="accent1" w:themeShade="80"/>
    </w:rPr>
  </w:style>
  <w:style w:type="character" w:customStyle="1" w:styleId="VrazncittChar">
    <w:name w:val="Výrazný citát Char"/>
    <w:basedOn w:val="Standardnpsmoodstavce"/>
    <w:link w:val="Vrazncitt"/>
    <w:uiPriority w:val="30"/>
    <w:semiHidden/>
    <w:rPr>
      <w:i/>
      <w:iCs/>
      <w:color w:val="2B7471" w:themeColor="accent1" w:themeShade="80"/>
    </w:rPr>
  </w:style>
  <w:style w:type="character" w:styleId="Odkazintenzivn">
    <w:name w:val="Intense Reference"/>
    <w:basedOn w:val="Standardnpsmoodstavce"/>
    <w:uiPriority w:val="32"/>
    <w:semiHidden/>
    <w:unhideWhenUsed/>
    <w:qFormat/>
    <w:rPr>
      <w:b/>
      <w:bCs/>
      <w:caps w:val="0"/>
      <w:smallCaps/>
      <w:color w:val="2B7471" w:themeColor="accent1" w:themeShade="80"/>
      <w:spacing w:val="5"/>
    </w:rPr>
  </w:style>
  <w:style w:type="paragraph" w:styleId="Nadpisobsahu">
    <w:name w:val="TOC Heading"/>
    <w:basedOn w:val="Nadpis1"/>
    <w:next w:val="Normln"/>
    <w:uiPriority w:val="39"/>
    <w:semiHidden/>
    <w:unhideWhenUsed/>
    <w:qFormat/>
    <w:pPr>
      <w:spacing w:before="240" w:after="0" w:line="276" w:lineRule="auto"/>
      <w:outlineLvl w:val="9"/>
    </w:pPr>
    <w:rPr>
      <w:sz w:val="32"/>
      <w:szCs w:val="32"/>
    </w:rPr>
  </w:style>
  <w:style w:type="paragraph" w:styleId="Bibliografie">
    <w:name w:val="Bibliography"/>
    <w:basedOn w:val="Normln"/>
    <w:next w:val="Normln"/>
    <w:uiPriority w:val="37"/>
    <w:semiHidden/>
    <w:unhideWhenUsed/>
    <w:rsid w:val="00A92C80"/>
  </w:style>
  <w:style w:type="paragraph" w:styleId="Zkladntext">
    <w:name w:val="Body Text"/>
    <w:basedOn w:val="Normln"/>
    <w:link w:val="ZkladntextChar"/>
    <w:uiPriority w:val="99"/>
    <w:semiHidden/>
    <w:unhideWhenUsed/>
    <w:rsid w:val="00A92C80"/>
    <w:pPr>
      <w:spacing w:after="120"/>
    </w:pPr>
  </w:style>
  <w:style w:type="character" w:customStyle="1" w:styleId="ZkladntextChar">
    <w:name w:val="Základní text Char"/>
    <w:basedOn w:val="Standardnpsmoodstavce"/>
    <w:link w:val="Zkladntext"/>
    <w:uiPriority w:val="99"/>
    <w:semiHidden/>
    <w:rsid w:val="00A92C80"/>
  </w:style>
  <w:style w:type="paragraph" w:styleId="Zkladntext2">
    <w:name w:val="Body Text 2"/>
    <w:basedOn w:val="Normln"/>
    <w:link w:val="Zkladntext2Char"/>
    <w:uiPriority w:val="99"/>
    <w:semiHidden/>
    <w:unhideWhenUsed/>
    <w:rsid w:val="00A92C80"/>
    <w:pPr>
      <w:spacing w:after="120" w:line="480" w:lineRule="auto"/>
    </w:pPr>
  </w:style>
  <w:style w:type="character" w:customStyle="1" w:styleId="Zkladntext2Char">
    <w:name w:val="Základní text 2 Char"/>
    <w:basedOn w:val="Standardnpsmoodstavce"/>
    <w:link w:val="Zkladntext2"/>
    <w:uiPriority w:val="99"/>
    <w:semiHidden/>
    <w:rsid w:val="00A92C80"/>
  </w:style>
  <w:style w:type="paragraph" w:styleId="Zkladntext3">
    <w:name w:val="Body Text 3"/>
    <w:basedOn w:val="Normln"/>
    <w:link w:val="Zkladntext3Char"/>
    <w:uiPriority w:val="99"/>
    <w:semiHidden/>
    <w:unhideWhenUsed/>
    <w:rsid w:val="00A92C80"/>
    <w:pPr>
      <w:spacing w:after="120"/>
    </w:pPr>
    <w:rPr>
      <w:szCs w:val="16"/>
    </w:rPr>
  </w:style>
  <w:style w:type="character" w:customStyle="1" w:styleId="Zkladntext3Char">
    <w:name w:val="Základní text 3 Char"/>
    <w:basedOn w:val="Standardnpsmoodstavce"/>
    <w:link w:val="Zkladntext3"/>
    <w:uiPriority w:val="99"/>
    <w:semiHidden/>
    <w:rsid w:val="00A92C80"/>
    <w:rPr>
      <w:szCs w:val="16"/>
    </w:rPr>
  </w:style>
  <w:style w:type="paragraph" w:styleId="Zkladntext-prvnodsazen">
    <w:name w:val="Body Text First Indent"/>
    <w:basedOn w:val="Zkladntext"/>
    <w:link w:val="Zkladntext-prvnodsazenChar"/>
    <w:uiPriority w:val="99"/>
    <w:semiHidden/>
    <w:unhideWhenUsed/>
    <w:rsid w:val="00A92C80"/>
    <w:pPr>
      <w:spacing w:after="160"/>
      <w:ind w:firstLine="360"/>
    </w:pPr>
  </w:style>
  <w:style w:type="character" w:customStyle="1" w:styleId="Zkladntext-prvnodsazenChar">
    <w:name w:val="Základní text - první odsazený Char"/>
    <w:basedOn w:val="ZkladntextChar"/>
    <w:link w:val="Zkladntext-prvnodsazen"/>
    <w:uiPriority w:val="99"/>
    <w:semiHidden/>
    <w:rsid w:val="00A92C80"/>
  </w:style>
  <w:style w:type="paragraph" w:styleId="Zkladntextodsazen">
    <w:name w:val="Body Text Indent"/>
    <w:basedOn w:val="Normln"/>
    <w:link w:val="ZkladntextodsazenChar"/>
    <w:uiPriority w:val="99"/>
    <w:semiHidden/>
    <w:unhideWhenUsed/>
    <w:rsid w:val="00A92C80"/>
    <w:pPr>
      <w:spacing w:after="120"/>
      <w:ind w:left="360"/>
    </w:pPr>
  </w:style>
  <w:style w:type="character" w:customStyle="1" w:styleId="ZkladntextodsazenChar">
    <w:name w:val="Základní text odsazený Char"/>
    <w:basedOn w:val="Standardnpsmoodstavce"/>
    <w:link w:val="Zkladntextodsazen"/>
    <w:uiPriority w:val="99"/>
    <w:semiHidden/>
    <w:rsid w:val="00A92C80"/>
  </w:style>
  <w:style w:type="paragraph" w:styleId="Zkladntext-prvnodsazen2">
    <w:name w:val="Body Text First Indent 2"/>
    <w:basedOn w:val="Zkladntextodsazen"/>
    <w:link w:val="Zkladntext-prvnodsazen2Char"/>
    <w:uiPriority w:val="99"/>
    <w:semiHidden/>
    <w:unhideWhenUsed/>
    <w:rsid w:val="00A92C80"/>
    <w:pPr>
      <w:spacing w:after="160"/>
      <w:ind w:firstLine="360"/>
    </w:pPr>
  </w:style>
  <w:style w:type="character" w:customStyle="1" w:styleId="Zkladntext-prvnodsazen2Char">
    <w:name w:val="Základní text - první odsazený 2 Char"/>
    <w:basedOn w:val="ZkladntextodsazenChar"/>
    <w:link w:val="Zkladntext-prvnodsazen2"/>
    <w:uiPriority w:val="99"/>
    <w:semiHidden/>
    <w:rsid w:val="00A92C80"/>
  </w:style>
  <w:style w:type="paragraph" w:styleId="Zkladntextodsazen2">
    <w:name w:val="Body Text Indent 2"/>
    <w:basedOn w:val="Normln"/>
    <w:link w:val="Zkladntextodsazen2Char"/>
    <w:uiPriority w:val="99"/>
    <w:semiHidden/>
    <w:unhideWhenUsed/>
    <w:rsid w:val="00A92C80"/>
    <w:pPr>
      <w:spacing w:after="120" w:line="480" w:lineRule="auto"/>
      <w:ind w:left="360"/>
    </w:pPr>
  </w:style>
  <w:style w:type="character" w:customStyle="1" w:styleId="Zkladntextodsazen2Char">
    <w:name w:val="Základní text odsazený 2 Char"/>
    <w:basedOn w:val="Standardnpsmoodstavce"/>
    <w:link w:val="Zkladntextodsazen2"/>
    <w:uiPriority w:val="99"/>
    <w:semiHidden/>
    <w:rsid w:val="00A92C80"/>
  </w:style>
  <w:style w:type="paragraph" w:styleId="Zkladntextodsazen3">
    <w:name w:val="Body Text Indent 3"/>
    <w:basedOn w:val="Normln"/>
    <w:link w:val="Zkladntextodsazen3Char"/>
    <w:uiPriority w:val="99"/>
    <w:semiHidden/>
    <w:unhideWhenUsed/>
    <w:rsid w:val="00A92C80"/>
    <w:pPr>
      <w:spacing w:after="120"/>
      <w:ind w:left="360"/>
    </w:pPr>
    <w:rPr>
      <w:szCs w:val="16"/>
    </w:rPr>
  </w:style>
  <w:style w:type="character" w:customStyle="1" w:styleId="Zkladntextodsazen3Char">
    <w:name w:val="Základní text odsazený 3 Char"/>
    <w:basedOn w:val="Standardnpsmoodstavce"/>
    <w:link w:val="Zkladntextodsazen3"/>
    <w:uiPriority w:val="99"/>
    <w:semiHidden/>
    <w:rsid w:val="00A92C80"/>
    <w:rPr>
      <w:szCs w:val="16"/>
    </w:rPr>
  </w:style>
  <w:style w:type="character" w:styleId="Nzevknihy">
    <w:name w:val="Book Title"/>
    <w:basedOn w:val="Standardnpsmoodstavce"/>
    <w:uiPriority w:val="33"/>
    <w:semiHidden/>
    <w:unhideWhenUsed/>
    <w:qFormat/>
    <w:rsid w:val="00A92C80"/>
    <w:rPr>
      <w:b/>
      <w:bCs/>
      <w:i/>
      <w:iCs/>
      <w:spacing w:val="5"/>
    </w:rPr>
  </w:style>
  <w:style w:type="paragraph" w:styleId="Titulek">
    <w:name w:val="caption"/>
    <w:basedOn w:val="Normln"/>
    <w:next w:val="Normln"/>
    <w:uiPriority w:val="35"/>
    <w:semiHidden/>
    <w:unhideWhenUsed/>
    <w:qFormat/>
    <w:rsid w:val="00A92C80"/>
    <w:pPr>
      <w:spacing w:after="200" w:line="240" w:lineRule="auto"/>
    </w:pPr>
    <w:rPr>
      <w:i/>
      <w:iCs/>
      <w:color w:val="323232" w:themeColor="text2"/>
      <w:szCs w:val="18"/>
    </w:rPr>
  </w:style>
  <w:style w:type="paragraph" w:styleId="Zvr">
    <w:name w:val="Closing"/>
    <w:basedOn w:val="Normln"/>
    <w:link w:val="ZvrChar"/>
    <w:uiPriority w:val="99"/>
    <w:semiHidden/>
    <w:unhideWhenUsed/>
    <w:rsid w:val="00A92C80"/>
    <w:pPr>
      <w:spacing w:after="0" w:line="240" w:lineRule="auto"/>
      <w:ind w:left="4320"/>
    </w:pPr>
  </w:style>
  <w:style w:type="character" w:customStyle="1" w:styleId="ZvrChar">
    <w:name w:val="Závěr Char"/>
    <w:basedOn w:val="Standardnpsmoodstavce"/>
    <w:link w:val="Zvr"/>
    <w:uiPriority w:val="99"/>
    <w:semiHidden/>
    <w:rsid w:val="00A92C80"/>
  </w:style>
  <w:style w:type="table" w:styleId="Barevnmka">
    <w:name w:val="Colorful Grid"/>
    <w:basedOn w:val="Normlntabulka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Barevnmkazvraznn1">
    <w:name w:val="Colorful Grid Accent 1"/>
    <w:basedOn w:val="Normlntabulka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3F4F4" w:themeFill="accent1" w:themeFillTint="33"/>
    </w:tcPr>
    <w:tblStylePr w:type="firstRow">
      <w:rPr>
        <w:b/>
        <w:bCs/>
      </w:rPr>
      <w:tblPr/>
      <w:tcPr>
        <w:shd w:val="clear" w:color="auto" w:fill="C7EAE8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7EAE8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41ADA9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41ADA9" w:themeFill="accent1" w:themeFillShade="BF"/>
      </w:tcPr>
    </w:tblStylePr>
    <w:tblStylePr w:type="band1Vert">
      <w:tblPr/>
      <w:tcPr>
        <w:shd w:val="clear" w:color="auto" w:fill="B9E5E3" w:themeFill="accent1" w:themeFillTint="7F"/>
      </w:tcPr>
    </w:tblStylePr>
    <w:tblStylePr w:type="band1Horz">
      <w:tblPr/>
      <w:tcPr>
        <w:shd w:val="clear" w:color="auto" w:fill="B9E5E3" w:themeFill="accent1" w:themeFillTint="7F"/>
      </w:tcPr>
    </w:tblStylePr>
  </w:style>
  <w:style w:type="table" w:styleId="Barevnmkazvraznn2">
    <w:name w:val="Colorful Grid Accent 2"/>
    <w:basedOn w:val="Normlntabulka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BF3DF" w:themeFill="accent2" w:themeFillTint="33"/>
    </w:tcPr>
    <w:tblStylePr w:type="firstRow">
      <w:rPr>
        <w:b/>
        <w:bCs/>
      </w:rPr>
      <w:tblPr/>
      <w:tcPr>
        <w:shd w:val="clear" w:color="auto" w:fill="F7E8C1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7E8C1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E2A91A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E2A91A" w:themeFill="accent2" w:themeFillShade="BF"/>
      </w:tcPr>
    </w:tblStylePr>
    <w:tblStylePr w:type="band1Vert">
      <w:tblPr/>
      <w:tcPr>
        <w:shd w:val="clear" w:color="auto" w:fill="F6E2B2" w:themeFill="accent2" w:themeFillTint="7F"/>
      </w:tcPr>
    </w:tblStylePr>
    <w:tblStylePr w:type="band1Horz">
      <w:tblPr/>
      <w:tcPr>
        <w:shd w:val="clear" w:color="auto" w:fill="F6E2B2" w:themeFill="accent2" w:themeFillTint="7F"/>
      </w:tcPr>
    </w:tblStylePr>
  </w:style>
  <w:style w:type="table" w:styleId="Barevnmkazvraznn3">
    <w:name w:val="Colorful Grid Accent 3"/>
    <w:basedOn w:val="Normlntabulka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7F4E0" w:themeFill="accent3" w:themeFillTint="33"/>
    </w:tcPr>
    <w:tblStylePr w:type="firstRow">
      <w:rPr>
        <w:b/>
        <w:bCs/>
      </w:rPr>
      <w:tblPr/>
      <w:tcPr>
        <w:shd w:val="clear" w:color="auto" w:fill="D0E9C2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0E9C2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62A6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62A63C" w:themeFill="accent3" w:themeFillShade="BF"/>
      </w:tcPr>
    </w:tblStylePr>
    <w:tblStylePr w:type="band1Vert">
      <w:tblPr/>
      <w:tcPr>
        <w:shd w:val="clear" w:color="auto" w:fill="C4E3B3" w:themeFill="accent3" w:themeFillTint="7F"/>
      </w:tcPr>
    </w:tblStylePr>
    <w:tblStylePr w:type="band1Horz">
      <w:tblPr/>
      <w:tcPr>
        <w:shd w:val="clear" w:color="auto" w:fill="C4E3B3" w:themeFill="accent3" w:themeFillTint="7F"/>
      </w:tcPr>
    </w:tblStylePr>
  </w:style>
  <w:style w:type="table" w:styleId="Barevnmkazvraznn4">
    <w:name w:val="Colorful Grid Accent 4"/>
    <w:basedOn w:val="Normlntabulka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CE8DB" w:themeFill="accent4" w:themeFillTint="33"/>
    </w:tcPr>
    <w:tblStylePr w:type="firstRow">
      <w:rPr>
        <w:b/>
        <w:bCs/>
      </w:rPr>
      <w:tblPr/>
      <w:tcPr>
        <w:shd w:val="clear" w:color="auto" w:fill="F9D3B7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9D3B7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DA6712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DA6712" w:themeFill="accent4" w:themeFillShade="BF"/>
      </w:tcPr>
    </w:tblStylePr>
    <w:tblStylePr w:type="band1Vert">
      <w:tblPr/>
      <w:tcPr>
        <w:shd w:val="clear" w:color="auto" w:fill="F7C8A5" w:themeFill="accent4" w:themeFillTint="7F"/>
      </w:tcPr>
    </w:tblStylePr>
    <w:tblStylePr w:type="band1Horz">
      <w:tblPr/>
      <w:tcPr>
        <w:shd w:val="clear" w:color="auto" w:fill="F7C8A5" w:themeFill="accent4" w:themeFillTint="7F"/>
      </w:tcPr>
    </w:tblStylePr>
  </w:style>
  <w:style w:type="table" w:styleId="Barevnmkazvraznn5">
    <w:name w:val="Colorful Grid Accent 5"/>
    <w:basedOn w:val="Normlntabulka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8E4EF" w:themeFill="accent5" w:themeFillTint="33"/>
    </w:tcPr>
    <w:tblStylePr w:type="firstRow">
      <w:rPr>
        <w:b/>
        <w:bCs/>
      </w:rPr>
      <w:tblPr/>
      <w:tcPr>
        <w:shd w:val="clear" w:color="auto" w:fill="D2CAE0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2CAE0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68538F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68538F" w:themeFill="accent5" w:themeFillShade="BF"/>
      </w:tcPr>
    </w:tblStylePr>
    <w:tblStylePr w:type="band1Vert">
      <w:tblPr/>
      <w:tcPr>
        <w:shd w:val="clear" w:color="auto" w:fill="C7BDD9" w:themeFill="accent5" w:themeFillTint="7F"/>
      </w:tcPr>
    </w:tblStylePr>
    <w:tblStylePr w:type="band1Horz">
      <w:tblPr/>
      <w:tcPr>
        <w:shd w:val="clear" w:color="auto" w:fill="C7BDD9" w:themeFill="accent5" w:themeFillTint="7F"/>
      </w:tcPr>
    </w:tblStylePr>
  </w:style>
  <w:style w:type="table" w:styleId="Barevnmkazvraznn6">
    <w:name w:val="Colorful Grid Accent 6"/>
    <w:basedOn w:val="Normlntabulka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AE4E7" w:themeFill="accent6" w:themeFillTint="33"/>
    </w:tcPr>
    <w:tblStylePr w:type="firstRow">
      <w:rPr>
        <w:b/>
        <w:bCs/>
      </w:rPr>
      <w:tblPr/>
      <w:tcPr>
        <w:shd w:val="clear" w:color="auto" w:fill="F5CAD1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5CAD1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DA2F4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DA2F4A" w:themeFill="accent6" w:themeFillShade="BF"/>
      </w:tcPr>
    </w:tblStylePr>
    <w:tblStylePr w:type="band1Vert">
      <w:tblPr/>
      <w:tcPr>
        <w:shd w:val="clear" w:color="auto" w:fill="F3BDC5" w:themeFill="accent6" w:themeFillTint="7F"/>
      </w:tcPr>
    </w:tblStylePr>
    <w:tblStylePr w:type="band1Horz">
      <w:tblPr/>
      <w:tcPr>
        <w:shd w:val="clear" w:color="auto" w:fill="F3BDC5" w:themeFill="accent6" w:themeFillTint="7F"/>
      </w:tcPr>
    </w:tblStylePr>
  </w:style>
  <w:style w:type="table" w:styleId="Barevnseznam">
    <w:name w:val="Colorful List"/>
    <w:basedOn w:val="Normlntabulka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6B028" w:themeFill="accent2" w:themeFillShade="CC"/>
      </w:tcPr>
    </w:tblStylePr>
    <w:tblStylePr w:type="lastRow">
      <w:rPr>
        <w:b/>
        <w:bCs/>
        <w:color w:val="E6B02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Barevnseznamzvraznn1">
    <w:name w:val="Colorful List Accent 1"/>
    <w:basedOn w:val="Normlntabulka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1F9F9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6B028" w:themeFill="accent2" w:themeFillShade="CC"/>
      </w:tcPr>
    </w:tblStylePr>
    <w:tblStylePr w:type="lastRow">
      <w:rPr>
        <w:b/>
        <w:bCs/>
        <w:color w:val="E6B02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Barevnseznamzvraznn2">
    <w:name w:val="Colorful List Accent 2"/>
    <w:basedOn w:val="Normlntabulka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DF9EF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6B028" w:themeFill="accent2" w:themeFillShade="CC"/>
      </w:tcPr>
    </w:tblStylePr>
    <w:tblStylePr w:type="lastRow">
      <w:rPr>
        <w:b/>
        <w:bCs/>
        <w:color w:val="E6B02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Barevnseznamzvraznn3">
    <w:name w:val="Colorful List Accent 3"/>
    <w:basedOn w:val="Normlntabulka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3F9F0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96E13" w:themeFill="accent4" w:themeFillShade="CC"/>
      </w:tcPr>
    </w:tblStylePr>
    <w:tblStylePr w:type="lastRow">
      <w:rPr>
        <w:b/>
        <w:bCs/>
        <w:color w:val="E96E13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Barevnseznamzvraznn4">
    <w:name w:val="Colorful List Accent 4"/>
    <w:basedOn w:val="Normlntabulka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DF4ED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9B140" w:themeFill="accent3" w:themeFillShade="CC"/>
      </w:tcPr>
    </w:tblStylePr>
    <w:tblStylePr w:type="lastRow">
      <w:rPr>
        <w:b/>
        <w:bCs/>
        <w:color w:val="69B1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Barevnseznamzvraznn5">
    <w:name w:val="Colorful List Accent 5"/>
    <w:basedOn w:val="Normlntabulka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4F2F7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DD3F58" w:themeFill="accent6" w:themeFillShade="CC"/>
      </w:tcPr>
    </w:tblStylePr>
    <w:tblStylePr w:type="lastRow">
      <w:rPr>
        <w:b/>
        <w:bCs/>
        <w:color w:val="DD3F58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Barevnseznamzvraznn6">
    <w:name w:val="Colorful List Accent 6"/>
    <w:basedOn w:val="Normlntabulka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CF1F3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05999" w:themeFill="accent5" w:themeFillShade="CC"/>
      </w:tcPr>
    </w:tblStylePr>
    <w:tblStylePr w:type="lastRow">
      <w:rPr>
        <w:b/>
        <w:bCs/>
        <w:color w:val="705999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Barevnstnovn">
    <w:name w:val="Colorful Shading"/>
    <w:basedOn w:val="Normlntabulka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DC765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tnovnzvraznn1">
    <w:name w:val="Colorful Shading Accent 1"/>
    <w:basedOn w:val="Normlntabulka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DC765" w:themeColor="accent2"/>
        <w:left w:val="single" w:sz="4" w:space="0" w:color="74CBC8" w:themeColor="accent1"/>
        <w:bottom w:val="single" w:sz="4" w:space="0" w:color="74CBC8" w:themeColor="accent1"/>
        <w:right w:val="single" w:sz="4" w:space="0" w:color="74CBC8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1F9F9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348B88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348B88" w:themeColor="accent1" w:themeShade="99"/>
          <w:insideV w:val="nil"/>
        </w:tcBorders>
        <w:shd w:val="clear" w:color="auto" w:fill="348B88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48B88" w:themeFill="accent1" w:themeFillShade="99"/>
      </w:tcPr>
    </w:tblStylePr>
    <w:tblStylePr w:type="band1Vert">
      <w:tblPr/>
      <w:tcPr>
        <w:shd w:val="clear" w:color="auto" w:fill="C7EAE8" w:themeFill="accent1" w:themeFillTint="66"/>
      </w:tcPr>
    </w:tblStylePr>
    <w:tblStylePr w:type="band1Horz">
      <w:tblPr/>
      <w:tcPr>
        <w:shd w:val="clear" w:color="auto" w:fill="B9E5E3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tnovnzvraznn2">
    <w:name w:val="Colorful Shading Accent 2"/>
    <w:basedOn w:val="Normlntabulka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DC765" w:themeColor="accent2"/>
        <w:left w:val="single" w:sz="4" w:space="0" w:color="EDC765" w:themeColor="accent2"/>
        <w:bottom w:val="single" w:sz="4" w:space="0" w:color="EDC765" w:themeColor="accent2"/>
        <w:right w:val="single" w:sz="4" w:space="0" w:color="EDC765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F9EF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58815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58815" w:themeColor="accent2" w:themeShade="99"/>
          <w:insideV w:val="nil"/>
        </w:tcBorders>
        <w:shd w:val="clear" w:color="auto" w:fill="B58815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58815" w:themeFill="accent2" w:themeFillShade="99"/>
      </w:tcPr>
    </w:tblStylePr>
    <w:tblStylePr w:type="band1Vert">
      <w:tblPr/>
      <w:tcPr>
        <w:shd w:val="clear" w:color="auto" w:fill="F7E8C1" w:themeFill="accent2" w:themeFillTint="66"/>
      </w:tcPr>
    </w:tblStylePr>
    <w:tblStylePr w:type="band1Horz">
      <w:tblPr/>
      <w:tcPr>
        <w:shd w:val="clear" w:color="auto" w:fill="F6E2B2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tnovnzvraznn3">
    <w:name w:val="Colorful Shading Accent 3"/>
    <w:basedOn w:val="Normlntabulka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0924C" w:themeColor="accent4"/>
        <w:left w:val="single" w:sz="4" w:space="0" w:color="8AC867" w:themeColor="accent3"/>
        <w:bottom w:val="single" w:sz="4" w:space="0" w:color="8AC867" w:themeColor="accent3"/>
        <w:right w:val="single" w:sz="4" w:space="0" w:color="8AC867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3F9F0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0924C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F8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F8530" w:themeColor="accent3" w:themeShade="99"/>
          <w:insideV w:val="nil"/>
        </w:tcBorders>
        <w:shd w:val="clear" w:color="auto" w:fill="4F8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F8530" w:themeFill="accent3" w:themeFillShade="99"/>
      </w:tcPr>
    </w:tblStylePr>
    <w:tblStylePr w:type="band1Vert">
      <w:tblPr/>
      <w:tcPr>
        <w:shd w:val="clear" w:color="auto" w:fill="D0E9C2" w:themeFill="accent3" w:themeFillTint="66"/>
      </w:tcPr>
    </w:tblStylePr>
    <w:tblStylePr w:type="band1Horz">
      <w:tblPr/>
      <w:tcPr>
        <w:shd w:val="clear" w:color="auto" w:fill="C4E3B3" w:themeFill="accent3" w:themeFillTint="7F"/>
      </w:tcPr>
    </w:tblStylePr>
  </w:style>
  <w:style w:type="table" w:styleId="Barevnstnovnzvraznn4">
    <w:name w:val="Colorful Shading Accent 4"/>
    <w:basedOn w:val="Normlntabulka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AC867" w:themeColor="accent3"/>
        <w:left w:val="single" w:sz="4" w:space="0" w:color="F0924C" w:themeColor="accent4"/>
        <w:bottom w:val="single" w:sz="4" w:space="0" w:color="F0924C" w:themeColor="accent4"/>
        <w:right w:val="single" w:sz="4" w:space="0" w:color="F0924C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F4ED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AC867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AE520E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AE520E" w:themeColor="accent4" w:themeShade="99"/>
          <w:insideV w:val="nil"/>
        </w:tcBorders>
        <w:shd w:val="clear" w:color="auto" w:fill="AE520E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E520E" w:themeFill="accent4" w:themeFillShade="99"/>
      </w:tcPr>
    </w:tblStylePr>
    <w:tblStylePr w:type="band1Vert">
      <w:tblPr/>
      <w:tcPr>
        <w:shd w:val="clear" w:color="auto" w:fill="F9D3B7" w:themeFill="accent4" w:themeFillTint="66"/>
      </w:tcPr>
    </w:tblStylePr>
    <w:tblStylePr w:type="band1Horz">
      <w:tblPr/>
      <w:tcPr>
        <w:shd w:val="clear" w:color="auto" w:fill="F7C8A5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tnovnzvraznn5">
    <w:name w:val="Colorful Shading Accent 5"/>
    <w:basedOn w:val="Normlntabulka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87C8D" w:themeColor="accent6"/>
        <w:left w:val="single" w:sz="4" w:space="0" w:color="907CB3" w:themeColor="accent5"/>
        <w:bottom w:val="single" w:sz="4" w:space="0" w:color="907CB3" w:themeColor="accent5"/>
        <w:right w:val="single" w:sz="4" w:space="0" w:color="907CB3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4F2F7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87C8D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44272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44272" w:themeColor="accent5" w:themeShade="99"/>
          <w:insideV w:val="nil"/>
        </w:tcBorders>
        <w:shd w:val="clear" w:color="auto" w:fill="544272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44272" w:themeFill="accent5" w:themeFillShade="99"/>
      </w:tcPr>
    </w:tblStylePr>
    <w:tblStylePr w:type="band1Vert">
      <w:tblPr/>
      <w:tcPr>
        <w:shd w:val="clear" w:color="auto" w:fill="D2CAE0" w:themeFill="accent5" w:themeFillTint="66"/>
      </w:tcPr>
    </w:tblStylePr>
    <w:tblStylePr w:type="band1Horz">
      <w:tblPr/>
      <w:tcPr>
        <w:shd w:val="clear" w:color="auto" w:fill="C7BDD9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tnovnzvraznn6">
    <w:name w:val="Colorful Shading Accent 6"/>
    <w:basedOn w:val="Normlntabulka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07CB3" w:themeColor="accent5"/>
        <w:left w:val="single" w:sz="4" w:space="0" w:color="E87C8D" w:themeColor="accent6"/>
        <w:bottom w:val="single" w:sz="4" w:space="0" w:color="E87C8D" w:themeColor="accent6"/>
        <w:right w:val="single" w:sz="4" w:space="0" w:color="E87C8D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CF1F3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07CB3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52037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52037" w:themeColor="accent6" w:themeShade="99"/>
          <w:insideV w:val="nil"/>
        </w:tcBorders>
        <w:shd w:val="clear" w:color="auto" w:fill="B52037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52037" w:themeFill="accent6" w:themeFillShade="99"/>
      </w:tcPr>
    </w:tblStylePr>
    <w:tblStylePr w:type="band1Vert">
      <w:tblPr/>
      <w:tcPr>
        <w:shd w:val="clear" w:color="auto" w:fill="F5CAD1" w:themeFill="accent6" w:themeFillTint="66"/>
      </w:tcPr>
    </w:tblStylePr>
    <w:tblStylePr w:type="band1Horz">
      <w:tblPr/>
      <w:tcPr>
        <w:shd w:val="clear" w:color="auto" w:fill="F3BDC5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character" w:styleId="Odkaznakoment">
    <w:name w:val="annotation reference"/>
    <w:basedOn w:val="Standardnpsmoodstavce"/>
    <w:uiPriority w:val="99"/>
    <w:semiHidden/>
    <w:unhideWhenUsed/>
    <w:rsid w:val="00A92C80"/>
    <w:rPr>
      <w:sz w:val="22"/>
      <w:szCs w:val="16"/>
    </w:rPr>
  </w:style>
  <w:style w:type="paragraph" w:styleId="Textkomente">
    <w:name w:val="annotation text"/>
    <w:basedOn w:val="Normln"/>
    <w:link w:val="TextkomenteChar"/>
    <w:uiPriority w:val="99"/>
    <w:semiHidden/>
    <w:unhideWhenUsed/>
    <w:rsid w:val="00A92C80"/>
    <w:pPr>
      <w:spacing w:line="240" w:lineRule="auto"/>
    </w:pPr>
    <w:rPr>
      <w:szCs w:val="20"/>
    </w:rPr>
  </w:style>
  <w:style w:type="character" w:customStyle="1" w:styleId="TextkomenteChar">
    <w:name w:val="Text komentáře Char"/>
    <w:basedOn w:val="Standardnpsmoodstavce"/>
    <w:link w:val="Textkomente"/>
    <w:uiPriority w:val="99"/>
    <w:semiHidden/>
    <w:rsid w:val="00A92C80"/>
    <w:rPr>
      <w:szCs w:val="20"/>
    </w:r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rsid w:val="00A92C80"/>
    <w:rPr>
      <w:b/>
      <w:bCs/>
    </w:rPr>
  </w:style>
  <w:style w:type="character" w:customStyle="1" w:styleId="PedmtkomenteChar">
    <w:name w:val="Předmět komentáře Char"/>
    <w:basedOn w:val="TextkomenteChar"/>
    <w:link w:val="Pedmtkomente"/>
    <w:uiPriority w:val="99"/>
    <w:semiHidden/>
    <w:rsid w:val="00A92C80"/>
    <w:rPr>
      <w:b/>
      <w:bCs/>
      <w:szCs w:val="20"/>
    </w:rPr>
  </w:style>
  <w:style w:type="table" w:styleId="Tmavseznam">
    <w:name w:val="Dark List"/>
    <w:basedOn w:val="Normlntabulka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Tmavseznamzvraznn1">
    <w:name w:val="Dark List Accent 1"/>
    <w:basedOn w:val="Normlntabulka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74CBC8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B737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41ADA9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41ADA9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1ADA9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1ADA9" w:themeFill="accent1" w:themeFillShade="BF"/>
      </w:tcPr>
    </w:tblStylePr>
  </w:style>
  <w:style w:type="table" w:styleId="Tmavseznamzvraznn2">
    <w:name w:val="Dark List Accent 2"/>
    <w:basedOn w:val="Normlntabulka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EDC765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67111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2A91A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2A91A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2A91A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2A91A" w:themeFill="accent2" w:themeFillShade="BF"/>
      </w:tcPr>
    </w:tblStylePr>
  </w:style>
  <w:style w:type="table" w:styleId="Tmavseznamzvraznn3">
    <w:name w:val="Dark List Accent 3"/>
    <w:basedOn w:val="Normlntabulka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AC867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16E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62A6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62A6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2A6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2A63C" w:themeFill="accent3" w:themeFillShade="BF"/>
      </w:tcPr>
    </w:tblStylePr>
  </w:style>
  <w:style w:type="table" w:styleId="Tmavseznamzvraznn4">
    <w:name w:val="Dark List Accent 4"/>
    <w:basedOn w:val="Normlntabulka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0924C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1440C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DA6712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DA6712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6712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6712" w:themeFill="accent4" w:themeFillShade="BF"/>
      </w:tcPr>
    </w:tblStylePr>
  </w:style>
  <w:style w:type="table" w:styleId="Tmavseznamzvraznn5">
    <w:name w:val="Dark List Accent 5"/>
    <w:basedOn w:val="Normlntabulka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07CB3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5375F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68538F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68538F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8538F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8538F" w:themeFill="accent5" w:themeFillShade="BF"/>
      </w:tcPr>
    </w:tblStylePr>
  </w:style>
  <w:style w:type="table" w:styleId="Tmavseznamzvraznn6">
    <w:name w:val="Dark List Accent 6"/>
    <w:basedOn w:val="Normlntabulka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E87C8D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61A2D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DA2F4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DA2F4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2F4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2F4A" w:themeFill="accent6" w:themeFillShade="BF"/>
      </w:tcPr>
    </w:tblStylePr>
  </w:style>
  <w:style w:type="paragraph" w:styleId="Datum">
    <w:name w:val="Date"/>
    <w:basedOn w:val="Normln"/>
    <w:next w:val="Normln"/>
    <w:link w:val="DatumChar"/>
    <w:uiPriority w:val="99"/>
    <w:semiHidden/>
    <w:unhideWhenUsed/>
    <w:rsid w:val="00A92C80"/>
  </w:style>
  <w:style w:type="character" w:customStyle="1" w:styleId="DatumChar">
    <w:name w:val="Datum Char"/>
    <w:basedOn w:val="Standardnpsmoodstavce"/>
    <w:link w:val="Datum"/>
    <w:uiPriority w:val="99"/>
    <w:semiHidden/>
    <w:rsid w:val="00A92C80"/>
  </w:style>
  <w:style w:type="paragraph" w:styleId="Rozloendokumentu">
    <w:name w:val="Document Map"/>
    <w:basedOn w:val="Normln"/>
    <w:link w:val="RozloendokumentuChar"/>
    <w:uiPriority w:val="99"/>
    <w:semiHidden/>
    <w:unhideWhenUsed/>
    <w:rsid w:val="00A92C80"/>
    <w:pPr>
      <w:spacing w:after="0" w:line="240" w:lineRule="auto"/>
    </w:pPr>
    <w:rPr>
      <w:rFonts w:ascii="Segoe UI" w:hAnsi="Segoe UI" w:cs="Segoe UI"/>
      <w:szCs w:val="16"/>
    </w:rPr>
  </w:style>
  <w:style w:type="character" w:customStyle="1" w:styleId="RozloendokumentuChar">
    <w:name w:val="Rozložení dokumentu Char"/>
    <w:basedOn w:val="Standardnpsmoodstavce"/>
    <w:link w:val="Rozloendokumentu"/>
    <w:uiPriority w:val="99"/>
    <w:semiHidden/>
    <w:rsid w:val="00A92C80"/>
    <w:rPr>
      <w:rFonts w:ascii="Segoe UI" w:hAnsi="Segoe UI" w:cs="Segoe UI"/>
      <w:szCs w:val="16"/>
    </w:rPr>
  </w:style>
  <w:style w:type="paragraph" w:styleId="Podpise-mailu">
    <w:name w:val="E-mail Signature"/>
    <w:basedOn w:val="Normln"/>
    <w:link w:val="Podpise-mailuChar"/>
    <w:uiPriority w:val="99"/>
    <w:semiHidden/>
    <w:unhideWhenUsed/>
    <w:rsid w:val="00A92C80"/>
    <w:pPr>
      <w:spacing w:after="0" w:line="240" w:lineRule="auto"/>
    </w:pPr>
  </w:style>
  <w:style w:type="character" w:customStyle="1" w:styleId="Podpise-mailuChar">
    <w:name w:val="Podpis e-mailu Char"/>
    <w:basedOn w:val="Standardnpsmoodstavce"/>
    <w:link w:val="Podpise-mailu"/>
    <w:uiPriority w:val="99"/>
    <w:semiHidden/>
    <w:rsid w:val="00A92C80"/>
  </w:style>
  <w:style w:type="character" w:styleId="Zdraznn">
    <w:name w:val="Emphasis"/>
    <w:basedOn w:val="Standardnpsmoodstavce"/>
    <w:uiPriority w:val="20"/>
    <w:semiHidden/>
    <w:unhideWhenUsed/>
    <w:qFormat/>
    <w:rsid w:val="00A92C80"/>
    <w:rPr>
      <w:i/>
      <w:iCs/>
    </w:rPr>
  </w:style>
  <w:style w:type="character" w:styleId="Odkaznavysvtlivky">
    <w:name w:val="endnote reference"/>
    <w:basedOn w:val="Standardnpsmoodstavce"/>
    <w:uiPriority w:val="99"/>
    <w:semiHidden/>
    <w:unhideWhenUsed/>
    <w:rsid w:val="00A92C80"/>
    <w:rPr>
      <w:vertAlign w:val="superscript"/>
    </w:rPr>
  </w:style>
  <w:style w:type="paragraph" w:styleId="Textvysvtlivek">
    <w:name w:val="endnote text"/>
    <w:basedOn w:val="Normln"/>
    <w:link w:val="TextvysvtlivekChar"/>
    <w:uiPriority w:val="99"/>
    <w:semiHidden/>
    <w:unhideWhenUsed/>
    <w:rsid w:val="00A92C80"/>
    <w:pPr>
      <w:spacing w:after="0" w:line="240" w:lineRule="auto"/>
    </w:pPr>
    <w:rPr>
      <w:szCs w:val="20"/>
    </w:rPr>
  </w:style>
  <w:style w:type="character" w:customStyle="1" w:styleId="TextvysvtlivekChar">
    <w:name w:val="Text vysvětlivek Char"/>
    <w:basedOn w:val="Standardnpsmoodstavce"/>
    <w:link w:val="Textvysvtlivek"/>
    <w:uiPriority w:val="99"/>
    <w:semiHidden/>
    <w:rsid w:val="00A92C80"/>
    <w:rPr>
      <w:szCs w:val="20"/>
    </w:rPr>
  </w:style>
  <w:style w:type="paragraph" w:styleId="Adresanaoblku">
    <w:name w:val="envelope address"/>
    <w:basedOn w:val="Normln"/>
    <w:uiPriority w:val="99"/>
    <w:semiHidden/>
    <w:unhideWhenUsed/>
    <w:rsid w:val="00A92C80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asciiTheme="majorHAnsi" w:eastAsiaTheme="majorEastAsia" w:hAnsiTheme="majorHAnsi" w:cstheme="majorBidi"/>
      <w:sz w:val="24"/>
      <w:szCs w:val="24"/>
    </w:rPr>
  </w:style>
  <w:style w:type="paragraph" w:styleId="Zptenadresanaoblku">
    <w:name w:val="envelope return"/>
    <w:basedOn w:val="Normln"/>
    <w:uiPriority w:val="99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szCs w:val="20"/>
    </w:rPr>
  </w:style>
  <w:style w:type="character" w:styleId="Sledovanodkaz">
    <w:name w:val="FollowedHyperlink"/>
    <w:basedOn w:val="Standardnpsmoodstavce"/>
    <w:uiPriority w:val="99"/>
    <w:semiHidden/>
    <w:unhideWhenUsed/>
    <w:rsid w:val="00E75E55"/>
    <w:rPr>
      <w:color w:val="68538F" w:themeColor="accent5" w:themeShade="BF"/>
      <w:u w:val="single"/>
    </w:rPr>
  </w:style>
  <w:style w:type="paragraph" w:styleId="Zpat">
    <w:name w:val="footer"/>
    <w:basedOn w:val="Normln"/>
    <w:link w:val="ZpatChar"/>
    <w:uiPriority w:val="99"/>
    <w:unhideWhenUsed/>
    <w:rsid w:val="00632BB1"/>
    <w:pPr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632BB1"/>
  </w:style>
  <w:style w:type="character" w:styleId="Znakapoznpodarou">
    <w:name w:val="footnote reference"/>
    <w:basedOn w:val="Standardnpsmoodstavce"/>
    <w:uiPriority w:val="99"/>
    <w:semiHidden/>
    <w:unhideWhenUsed/>
    <w:rsid w:val="00A92C80"/>
    <w:rPr>
      <w:vertAlign w:val="superscript"/>
    </w:rPr>
  </w:style>
  <w:style w:type="paragraph" w:styleId="Textpoznpodarou">
    <w:name w:val="footnote text"/>
    <w:basedOn w:val="Normln"/>
    <w:link w:val="TextpoznpodarouChar"/>
    <w:uiPriority w:val="99"/>
    <w:semiHidden/>
    <w:unhideWhenUsed/>
    <w:rsid w:val="00A92C80"/>
    <w:pPr>
      <w:spacing w:after="0" w:line="240" w:lineRule="auto"/>
    </w:pPr>
    <w:rPr>
      <w:szCs w:val="20"/>
    </w:rPr>
  </w:style>
  <w:style w:type="character" w:customStyle="1" w:styleId="TextpoznpodarouChar">
    <w:name w:val="Text pozn. pod čarou Char"/>
    <w:basedOn w:val="Standardnpsmoodstavce"/>
    <w:link w:val="Textpoznpodarou"/>
    <w:uiPriority w:val="99"/>
    <w:semiHidden/>
    <w:rsid w:val="00A92C80"/>
    <w:rPr>
      <w:szCs w:val="20"/>
    </w:rPr>
  </w:style>
  <w:style w:type="table" w:styleId="Svtltabulkasmkou1">
    <w:name w:val="Grid Table 1 Light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Svtltabulkasmkou1zvraznn1">
    <w:name w:val="Grid Table 1 Light Accent 1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C7EAE8" w:themeColor="accent1" w:themeTint="66"/>
        <w:left w:val="single" w:sz="4" w:space="0" w:color="C7EAE8" w:themeColor="accent1" w:themeTint="66"/>
        <w:bottom w:val="single" w:sz="4" w:space="0" w:color="C7EAE8" w:themeColor="accent1" w:themeTint="66"/>
        <w:right w:val="single" w:sz="4" w:space="0" w:color="C7EAE8" w:themeColor="accent1" w:themeTint="66"/>
        <w:insideH w:val="single" w:sz="4" w:space="0" w:color="C7EAE8" w:themeColor="accent1" w:themeTint="66"/>
        <w:insideV w:val="single" w:sz="4" w:space="0" w:color="C7EAE8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ABDFDD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Svtltabulkasmkou1zvraznn2">
    <w:name w:val="Grid Table 1 Light Accent 2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7E8C1" w:themeColor="accent2" w:themeTint="66"/>
        <w:left w:val="single" w:sz="4" w:space="0" w:color="F7E8C1" w:themeColor="accent2" w:themeTint="66"/>
        <w:bottom w:val="single" w:sz="4" w:space="0" w:color="F7E8C1" w:themeColor="accent2" w:themeTint="66"/>
        <w:right w:val="single" w:sz="4" w:space="0" w:color="F7E8C1" w:themeColor="accent2" w:themeTint="66"/>
        <w:insideH w:val="single" w:sz="4" w:space="0" w:color="F7E8C1" w:themeColor="accent2" w:themeTint="66"/>
        <w:insideV w:val="single" w:sz="4" w:space="0" w:color="F7E8C1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F4DDA2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Svtltabulkasmkou1zvraznn3">
    <w:name w:val="Grid Table 1 Light Accent 3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D0E9C2" w:themeColor="accent3" w:themeTint="66"/>
        <w:left w:val="single" w:sz="4" w:space="0" w:color="D0E9C2" w:themeColor="accent3" w:themeTint="66"/>
        <w:bottom w:val="single" w:sz="4" w:space="0" w:color="D0E9C2" w:themeColor="accent3" w:themeTint="66"/>
        <w:right w:val="single" w:sz="4" w:space="0" w:color="D0E9C2" w:themeColor="accent3" w:themeTint="66"/>
        <w:insideH w:val="single" w:sz="4" w:space="0" w:color="D0E9C2" w:themeColor="accent3" w:themeTint="66"/>
        <w:insideV w:val="single" w:sz="4" w:space="0" w:color="D0E9C2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B8DEA3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Svtltabulkasmkou1zvraznn4">
    <w:name w:val="Grid Table 1 Light Accent 4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9D3B7" w:themeColor="accent4" w:themeTint="66"/>
        <w:left w:val="single" w:sz="4" w:space="0" w:color="F9D3B7" w:themeColor="accent4" w:themeTint="66"/>
        <w:bottom w:val="single" w:sz="4" w:space="0" w:color="F9D3B7" w:themeColor="accent4" w:themeTint="66"/>
        <w:right w:val="single" w:sz="4" w:space="0" w:color="F9D3B7" w:themeColor="accent4" w:themeTint="66"/>
        <w:insideH w:val="single" w:sz="4" w:space="0" w:color="F9D3B7" w:themeColor="accent4" w:themeTint="66"/>
        <w:insideV w:val="single" w:sz="4" w:space="0" w:color="F9D3B7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F6BD93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Svtltabulkasmkou1zvraznn5">
    <w:name w:val="Grid Table 1 Light Accent 5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D2CAE0" w:themeColor="accent5" w:themeTint="66"/>
        <w:left w:val="single" w:sz="4" w:space="0" w:color="D2CAE0" w:themeColor="accent5" w:themeTint="66"/>
        <w:bottom w:val="single" w:sz="4" w:space="0" w:color="D2CAE0" w:themeColor="accent5" w:themeTint="66"/>
        <w:right w:val="single" w:sz="4" w:space="0" w:color="D2CAE0" w:themeColor="accent5" w:themeTint="66"/>
        <w:insideH w:val="single" w:sz="4" w:space="0" w:color="D2CAE0" w:themeColor="accent5" w:themeTint="66"/>
        <w:insideV w:val="single" w:sz="4" w:space="0" w:color="D2CAE0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BCB0D1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Svtltabulkasmkou1zvraznn6">
    <w:name w:val="Grid Table 1 Light Accent 6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5CAD1" w:themeColor="accent6" w:themeTint="66"/>
        <w:left w:val="single" w:sz="4" w:space="0" w:color="F5CAD1" w:themeColor="accent6" w:themeTint="66"/>
        <w:bottom w:val="single" w:sz="4" w:space="0" w:color="F5CAD1" w:themeColor="accent6" w:themeTint="66"/>
        <w:right w:val="single" w:sz="4" w:space="0" w:color="F5CAD1" w:themeColor="accent6" w:themeTint="66"/>
        <w:insideH w:val="single" w:sz="4" w:space="0" w:color="F5CAD1" w:themeColor="accent6" w:themeTint="66"/>
        <w:insideV w:val="single" w:sz="4" w:space="0" w:color="F5CAD1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F1B0BA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ulkasmkou2">
    <w:name w:val="Grid Table 2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ulkasmkou2zvraznn1">
    <w:name w:val="Grid Table 2 Accent 1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ABDFDD" w:themeColor="accent1" w:themeTint="99"/>
        <w:bottom w:val="single" w:sz="2" w:space="0" w:color="ABDFDD" w:themeColor="accent1" w:themeTint="99"/>
        <w:insideH w:val="single" w:sz="2" w:space="0" w:color="ABDFDD" w:themeColor="accent1" w:themeTint="99"/>
        <w:insideV w:val="single" w:sz="2" w:space="0" w:color="ABDFDD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ABDFDD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ABDFDD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Tabulkasmkou2zvraznn2">
    <w:name w:val="Grid Table 2 Accent 2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F4DDA2" w:themeColor="accent2" w:themeTint="99"/>
        <w:bottom w:val="single" w:sz="2" w:space="0" w:color="F4DDA2" w:themeColor="accent2" w:themeTint="99"/>
        <w:insideH w:val="single" w:sz="2" w:space="0" w:color="F4DDA2" w:themeColor="accent2" w:themeTint="99"/>
        <w:insideV w:val="single" w:sz="2" w:space="0" w:color="F4DDA2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4DDA2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4DDA2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Tabulkasmkou2zvraznn3">
    <w:name w:val="Grid Table 2 Accent 3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B8DEA3" w:themeColor="accent3" w:themeTint="99"/>
        <w:bottom w:val="single" w:sz="2" w:space="0" w:color="B8DEA3" w:themeColor="accent3" w:themeTint="99"/>
        <w:insideH w:val="single" w:sz="2" w:space="0" w:color="B8DEA3" w:themeColor="accent3" w:themeTint="99"/>
        <w:insideV w:val="single" w:sz="2" w:space="0" w:color="B8DEA3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B8DEA3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B8DEA3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Tabulkasmkou2zvraznn4">
    <w:name w:val="Grid Table 2 Accent 4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F6BD93" w:themeColor="accent4" w:themeTint="99"/>
        <w:bottom w:val="single" w:sz="2" w:space="0" w:color="F6BD93" w:themeColor="accent4" w:themeTint="99"/>
        <w:insideH w:val="single" w:sz="2" w:space="0" w:color="F6BD93" w:themeColor="accent4" w:themeTint="99"/>
        <w:insideV w:val="single" w:sz="2" w:space="0" w:color="F6BD93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6BD93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6BD93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Tabulkasmkou2zvraznn5">
    <w:name w:val="Grid Table 2 Accent 5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BCB0D1" w:themeColor="accent5" w:themeTint="99"/>
        <w:bottom w:val="single" w:sz="2" w:space="0" w:color="BCB0D1" w:themeColor="accent5" w:themeTint="99"/>
        <w:insideH w:val="single" w:sz="2" w:space="0" w:color="BCB0D1" w:themeColor="accent5" w:themeTint="99"/>
        <w:insideV w:val="single" w:sz="2" w:space="0" w:color="BCB0D1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BCB0D1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BCB0D1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Tabulkasmkou2zvraznn6">
    <w:name w:val="Grid Table 2 Accent 6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F1B0BA" w:themeColor="accent6" w:themeTint="99"/>
        <w:bottom w:val="single" w:sz="2" w:space="0" w:color="F1B0BA" w:themeColor="accent6" w:themeTint="99"/>
        <w:insideH w:val="single" w:sz="2" w:space="0" w:color="F1B0BA" w:themeColor="accent6" w:themeTint="99"/>
        <w:insideV w:val="single" w:sz="2" w:space="0" w:color="F1B0BA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1B0BA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1B0BA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Tabulkasmkou3">
    <w:name w:val="Grid Table 3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Tabulkasmkou3zvraznn1">
    <w:name w:val="Grid Table 3 Accent 1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  <w:tblStylePr w:type="neCell">
      <w:tblPr/>
      <w:tcPr>
        <w:tcBorders>
          <w:bottom w:val="single" w:sz="4" w:space="0" w:color="ABDFDD" w:themeColor="accent1" w:themeTint="99"/>
        </w:tcBorders>
      </w:tcPr>
    </w:tblStylePr>
    <w:tblStylePr w:type="nwCell">
      <w:tblPr/>
      <w:tcPr>
        <w:tcBorders>
          <w:bottom w:val="single" w:sz="4" w:space="0" w:color="ABDFDD" w:themeColor="accent1" w:themeTint="99"/>
        </w:tcBorders>
      </w:tcPr>
    </w:tblStylePr>
    <w:tblStylePr w:type="seCell">
      <w:tblPr/>
      <w:tcPr>
        <w:tcBorders>
          <w:top w:val="single" w:sz="4" w:space="0" w:color="ABDFDD" w:themeColor="accent1" w:themeTint="99"/>
        </w:tcBorders>
      </w:tcPr>
    </w:tblStylePr>
    <w:tblStylePr w:type="swCell">
      <w:tblPr/>
      <w:tcPr>
        <w:tcBorders>
          <w:top w:val="single" w:sz="4" w:space="0" w:color="ABDFDD" w:themeColor="accent1" w:themeTint="99"/>
        </w:tcBorders>
      </w:tcPr>
    </w:tblStylePr>
  </w:style>
  <w:style w:type="table" w:styleId="Tabulkasmkou3zvraznn2">
    <w:name w:val="Grid Table 3 Accent 2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  <w:tblStylePr w:type="neCell">
      <w:tblPr/>
      <w:tcPr>
        <w:tcBorders>
          <w:bottom w:val="single" w:sz="4" w:space="0" w:color="F4DDA2" w:themeColor="accent2" w:themeTint="99"/>
        </w:tcBorders>
      </w:tcPr>
    </w:tblStylePr>
    <w:tblStylePr w:type="nwCell">
      <w:tblPr/>
      <w:tcPr>
        <w:tcBorders>
          <w:bottom w:val="single" w:sz="4" w:space="0" w:color="F4DDA2" w:themeColor="accent2" w:themeTint="99"/>
        </w:tcBorders>
      </w:tcPr>
    </w:tblStylePr>
    <w:tblStylePr w:type="seCell">
      <w:tblPr/>
      <w:tcPr>
        <w:tcBorders>
          <w:top w:val="single" w:sz="4" w:space="0" w:color="F4DDA2" w:themeColor="accent2" w:themeTint="99"/>
        </w:tcBorders>
      </w:tcPr>
    </w:tblStylePr>
    <w:tblStylePr w:type="swCell">
      <w:tblPr/>
      <w:tcPr>
        <w:tcBorders>
          <w:top w:val="single" w:sz="4" w:space="0" w:color="F4DDA2" w:themeColor="accent2" w:themeTint="99"/>
        </w:tcBorders>
      </w:tcPr>
    </w:tblStylePr>
  </w:style>
  <w:style w:type="table" w:styleId="Tabulkasmkou3zvraznn3">
    <w:name w:val="Grid Table 3 Accent 3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  <w:tblStylePr w:type="neCell">
      <w:tblPr/>
      <w:tcPr>
        <w:tcBorders>
          <w:bottom w:val="single" w:sz="4" w:space="0" w:color="B8DEA3" w:themeColor="accent3" w:themeTint="99"/>
        </w:tcBorders>
      </w:tcPr>
    </w:tblStylePr>
    <w:tblStylePr w:type="nwCell">
      <w:tblPr/>
      <w:tcPr>
        <w:tcBorders>
          <w:bottom w:val="single" w:sz="4" w:space="0" w:color="B8DEA3" w:themeColor="accent3" w:themeTint="99"/>
        </w:tcBorders>
      </w:tcPr>
    </w:tblStylePr>
    <w:tblStylePr w:type="seCell">
      <w:tblPr/>
      <w:tcPr>
        <w:tcBorders>
          <w:top w:val="single" w:sz="4" w:space="0" w:color="B8DEA3" w:themeColor="accent3" w:themeTint="99"/>
        </w:tcBorders>
      </w:tcPr>
    </w:tblStylePr>
    <w:tblStylePr w:type="swCell">
      <w:tblPr/>
      <w:tcPr>
        <w:tcBorders>
          <w:top w:val="single" w:sz="4" w:space="0" w:color="B8DEA3" w:themeColor="accent3" w:themeTint="99"/>
        </w:tcBorders>
      </w:tcPr>
    </w:tblStylePr>
  </w:style>
  <w:style w:type="table" w:styleId="Tabulkasmkou3zvraznn4">
    <w:name w:val="Grid Table 3 Accent 4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  <w:tblStylePr w:type="neCell">
      <w:tblPr/>
      <w:tcPr>
        <w:tcBorders>
          <w:bottom w:val="single" w:sz="4" w:space="0" w:color="F6BD93" w:themeColor="accent4" w:themeTint="99"/>
        </w:tcBorders>
      </w:tcPr>
    </w:tblStylePr>
    <w:tblStylePr w:type="nwCell">
      <w:tblPr/>
      <w:tcPr>
        <w:tcBorders>
          <w:bottom w:val="single" w:sz="4" w:space="0" w:color="F6BD93" w:themeColor="accent4" w:themeTint="99"/>
        </w:tcBorders>
      </w:tcPr>
    </w:tblStylePr>
    <w:tblStylePr w:type="seCell">
      <w:tblPr/>
      <w:tcPr>
        <w:tcBorders>
          <w:top w:val="single" w:sz="4" w:space="0" w:color="F6BD93" w:themeColor="accent4" w:themeTint="99"/>
        </w:tcBorders>
      </w:tcPr>
    </w:tblStylePr>
    <w:tblStylePr w:type="swCell">
      <w:tblPr/>
      <w:tcPr>
        <w:tcBorders>
          <w:top w:val="single" w:sz="4" w:space="0" w:color="F6BD93" w:themeColor="accent4" w:themeTint="99"/>
        </w:tcBorders>
      </w:tcPr>
    </w:tblStylePr>
  </w:style>
  <w:style w:type="table" w:styleId="Tabulkasmkou3zvraznn5">
    <w:name w:val="Grid Table 3 Accent 5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  <w:tblStylePr w:type="neCell">
      <w:tblPr/>
      <w:tcPr>
        <w:tcBorders>
          <w:bottom w:val="single" w:sz="4" w:space="0" w:color="BCB0D1" w:themeColor="accent5" w:themeTint="99"/>
        </w:tcBorders>
      </w:tcPr>
    </w:tblStylePr>
    <w:tblStylePr w:type="nwCell">
      <w:tblPr/>
      <w:tcPr>
        <w:tcBorders>
          <w:bottom w:val="single" w:sz="4" w:space="0" w:color="BCB0D1" w:themeColor="accent5" w:themeTint="99"/>
        </w:tcBorders>
      </w:tcPr>
    </w:tblStylePr>
    <w:tblStylePr w:type="seCell">
      <w:tblPr/>
      <w:tcPr>
        <w:tcBorders>
          <w:top w:val="single" w:sz="4" w:space="0" w:color="BCB0D1" w:themeColor="accent5" w:themeTint="99"/>
        </w:tcBorders>
      </w:tcPr>
    </w:tblStylePr>
    <w:tblStylePr w:type="swCell">
      <w:tblPr/>
      <w:tcPr>
        <w:tcBorders>
          <w:top w:val="single" w:sz="4" w:space="0" w:color="BCB0D1" w:themeColor="accent5" w:themeTint="99"/>
        </w:tcBorders>
      </w:tcPr>
    </w:tblStylePr>
  </w:style>
  <w:style w:type="table" w:styleId="Tabulkasmkou3zvraznn6">
    <w:name w:val="Grid Table 3 Accent 6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  <w:tblStylePr w:type="neCell">
      <w:tblPr/>
      <w:tcPr>
        <w:tcBorders>
          <w:bottom w:val="single" w:sz="4" w:space="0" w:color="F1B0BA" w:themeColor="accent6" w:themeTint="99"/>
        </w:tcBorders>
      </w:tcPr>
    </w:tblStylePr>
    <w:tblStylePr w:type="nwCell">
      <w:tblPr/>
      <w:tcPr>
        <w:tcBorders>
          <w:bottom w:val="single" w:sz="4" w:space="0" w:color="F1B0BA" w:themeColor="accent6" w:themeTint="99"/>
        </w:tcBorders>
      </w:tcPr>
    </w:tblStylePr>
    <w:tblStylePr w:type="seCell">
      <w:tblPr/>
      <w:tcPr>
        <w:tcBorders>
          <w:top w:val="single" w:sz="4" w:space="0" w:color="F1B0BA" w:themeColor="accent6" w:themeTint="99"/>
        </w:tcBorders>
      </w:tcPr>
    </w:tblStylePr>
    <w:tblStylePr w:type="swCell">
      <w:tblPr/>
      <w:tcPr>
        <w:tcBorders>
          <w:top w:val="single" w:sz="4" w:space="0" w:color="F1B0BA" w:themeColor="accent6" w:themeTint="99"/>
        </w:tcBorders>
      </w:tcPr>
    </w:tblStylePr>
  </w:style>
  <w:style w:type="table" w:styleId="Tabulkasmkou4">
    <w:name w:val="Grid Table 4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ulkasmkou4zvraznn1">
    <w:name w:val="Grid Table 4 Accent 1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4CBC8" w:themeColor="accent1"/>
          <w:left w:val="single" w:sz="4" w:space="0" w:color="74CBC8" w:themeColor="accent1"/>
          <w:bottom w:val="single" w:sz="4" w:space="0" w:color="74CBC8" w:themeColor="accent1"/>
          <w:right w:val="single" w:sz="4" w:space="0" w:color="74CBC8" w:themeColor="accent1"/>
          <w:insideH w:val="nil"/>
          <w:insideV w:val="nil"/>
        </w:tcBorders>
        <w:shd w:val="clear" w:color="auto" w:fill="74CBC8" w:themeFill="accent1"/>
      </w:tcPr>
    </w:tblStylePr>
    <w:tblStylePr w:type="lastRow">
      <w:rPr>
        <w:b/>
        <w:bCs/>
      </w:rPr>
      <w:tblPr/>
      <w:tcPr>
        <w:tcBorders>
          <w:top w:val="double" w:sz="4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Tabulkasmkou4zvraznn2">
    <w:name w:val="Grid Table 4 Accent 2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C765" w:themeColor="accent2"/>
          <w:left w:val="single" w:sz="4" w:space="0" w:color="EDC765" w:themeColor="accent2"/>
          <w:bottom w:val="single" w:sz="4" w:space="0" w:color="EDC765" w:themeColor="accent2"/>
          <w:right w:val="single" w:sz="4" w:space="0" w:color="EDC765" w:themeColor="accent2"/>
          <w:insideH w:val="nil"/>
          <w:insideV w:val="nil"/>
        </w:tcBorders>
        <w:shd w:val="clear" w:color="auto" w:fill="EDC765" w:themeFill="accent2"/>
      </w:tcPr>
    </w:tblStylePr>
    <w:tblStylePr w:type="lastRow">
      <w:rPr>
        <w:b/>
        <w:bCs/>
      </w:rPr>
      <w:tblPr/>
      <w:tcPr>
        <w:tcBorders>
          <w:top w:val="double" w:sz="4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Tabulkasmkou4zvraznn3">
    <w:name w:val="Grid Table 4 Accent 3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AC867" w:themeColor="accent3"/>
          <w:left w:val="single" w:sz="4" w:space="0" w:color="8AC867" w:themeColor="accent3"/>
          <w:bottom w:val="single" w:sz="4" w:space="0" w:color="8AC867" w:themeColor="accent3"/>
          <w:right w:val="single" w:sz="4" w:space="0" w:color="8AC867" w:themeColor="accent3"/>
          <w:insideH w:val="nil"/>
          <w:insideV w:val="nil"/>
        </w:tcBorders>
        <w:shd w:val="clear" w:color="auto" w:fill="8AC867" w:themeFill="accent3"/>
      </w:tcPr>
    </w:tblStylePr>
    <w:tblStylePr w:type="lastRow">
      <w:rPr>
        <w:b/>
        <w:bCs/>
      </w:rPr>
      <w:tblPr/>
      <w:tcPr>
        <w:tcBorders>
          <w:top w:val="double" w:sz="4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Tabulkasmkou4zvraznn4">
    <w:name w:val="Grid Table 4 Accent 4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924C" w:themeColor="accent4"/>
          <w:left w:val="single" w:sz="4" w:space="0" w:color="F0924C" w:themeColor="accent4"/>
          <w:bottom w:val="single" w:sz="4" w:space="0" w:color="F0924C" w:themeColor="accent4"/>
          <w:right w:val="single" w:sz="4" w:space="0" w:color="F0924C" w:themeColor="accent4"/>
          <w:insideH w:val="nil"/>
          <w:insideV w:val="nil"/>
        </w:tcBorders>
        <w:shd w:val="clear" w:color="auto" w:fill="F0924C" w:themeFill="accent4"/>
      </w:tcPr>
    </w:tblStylePr>
    <w:tblStylePr w:type="lastRow">
      <w:rPr>
        <w:b/>
        <w:bCs/>
      </w:rPr>
      <w:tblPr/>
      <w:tcPr>
        <w:tcBorders>
          <w:top w:val="double" w:sz="4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Tabulkasmkou4zvraznn5">
    <w:name w:val="Grid Table 4 Accent 5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07CB3" w:themeColor="accent5"/>
          <w:left w:val="single" w:sz="4" w:space="0" w:color="907CB3" w:themeColor="accent5"/>
          <w:bottom w:val="single" w:sz="4" w:space="0" w:color="907CB3" w:themeColor="accent5"/>
          <w:right w:val="single" w:sz="4" w:space="0" w:color="907CB3" w:themeColor="accent5"/>
          <w:insideH w:val="nil"/>
          <w:insideV w:val="nil"/>
        </w:tcBorders>
        <w:shd w:val="clear" w:color="auto" w:fill="907CB3" w:themeFill="accent5"/>
      </w:tcPr>
    </w:tblStylePr>
    <w:tblStylePr w:type="lastRow">
      <w:rPr>
        <w:b/>
        <w:bCs/>
      </w:rPr>
      <w:tblPr/>
      <w:tcPr>
        <w:tcBorders>
          <w:top w:val="double" w:sz="4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Tabulkasmkou4zvraznn6">
    <w:name w:val="Grid Table 4 Accent 6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87C8D" w:themeColor="accent6"/>
          <w:left w:val="single" w:sz="4" w:space="0" w:color="E87C8D" w:themeColor="accent6"/>
          <w:bottom w:val="single" w:sz="4" w:space="0" w:color="E87C8D" w:themeColor="accent6"/>
          <w:right w:val="single" w:sz="4" w:space="0" w:color="E87C8D" w:themeColor="accent6"/>
          <w:insideH w:val="nil"/>
          <w:insideV w:val="nil"/>
        </w:tcBorders>
        <w:shd w:val="clear" w:color="auto" w:fill="E87C8D" w:themeFill="accent6"/>
      </w:tcPr>
    </w:tblStylePr>
    <w:tblStylePr w:type="lastRow">
      <w:rPr>
        <w:b/>
        <w:bCs/>
      </w:rPr>
      <w:tblPr/>
      <w:tcPr>
        <w:tcBorders>
          <w:top w:val="double" w:sz="4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Tmavtabulkasmkou5">
    <w:name w:val="Grid Table 5 Dark"/>
    <w:basedOn w:val="Normlntabulka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Tmavtabulkasmkou5zvraznn1">
    <w:name w:val="Grid Table 5 Dark Accent 1"/>
    <w:basedOn w:val="Normlntabulka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3F4F4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4CBC8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4CBC8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4CBC8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4CBC8" w:themeFill="accent1"/>
      </w:tcPr>
    </w:tblStylePr>
    <w:tblStylePr w:type="band1Vert">
      <w:tblPr/>
      <w:tcPr>
        <w:shd w:val="clear" w:color="auto" w:fill="C7EAE8" w:themeFill="accent1" w:themeFillTint="66"/>
      </w:tcPr>
    </w:tblStylePr>
    <w:tblStylePr w:type="band1Horz">
      <w:tblPr/>
      <w:tcPr>
        <w:shd w:val="clear" w:color="auto" w:fill="C7EAE8" w:themeFill="accent1" w:themeFillTint="66"/>
      </w:tcPr>
    </w:tblStylePr>
  </w:style>
  <w:style w:type="table" w:styleId="Tmavtabulkasmkou5zvraznn2">
    <w:name w:val="Grid Table 5 Dark Accent 2"/>
    <w:basedOn w:val="Normlntabulka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BF3DF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C765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C765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DC765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DC765" w:themeFill="accent2"/>
      </w:tcPr>
    </w:tblStylePr>
    <w:tblStylePr w:type="band1Vert">
      <w:tblPr/>
      <w:tcPr>
        <w:shd w:val="clear" w:color="auto" w:fill="F7E8C1" w:themeFill="accent2" w:themeFillTint="66"/>
      </w:tcPr>
    </w:tblStylePr>
    <w:tblStylePr w:type="band1Horz">
      <w:tblPr/>
      <w:tcPr>
        <w:shd w:val="clear" w:color="auto" w:fill="F7E8C1" w:themeFill="accent2" w:themeFillTint="66"/>
      </w:tcPr>
    </w:tblStylePr>
  </w:style>
  <w:style w:type="table" w:styleId="Tmavtabulkasmkou5zvraznn3">
    <w:name w:val="Grid Table 5 Dark Accent 3"/>
    <w:basedOn w:val="Normlntabulka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7F4E0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AC867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AC867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8AC867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8AC867" w:themeFill="accent3"/>
      </w:tcPr>
    </w:tblStylePr>
    <w:tblStylePr w:type="band1Vert">
      <w:tblPr/>
      <w:tcPr>
        <w:shd w:val="clear" w:color="auto" w:fill="D0E9C2" w:themeFill="accent3" w:themeFillTint="66"/>
      </w:tcPr>
    </w:tblStylePr>
    <w:tblStylePr w:type="band1Horz">
      <w:tblPr/>
      <w:tcPr>
        <w:shd w:val="clear" w:color="auto" w:fill="D0E9C2" w:themeFill="accent3" w:themeFillTint="66"/>
      </w:tcPr>
    </w:tblStylePr>
  </w:style>
  <w:style w:type="table" w:styleId="Tmavtabulkasmkou5zvraznn4">
    <w:name w:val="Grid Table 5 Dark Accent 4"/>
    <w:basedOn w:val="Normlntabulka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CE8DB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0924C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0924C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0924C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0924C" w:themeFill="accent4"/>
      </w:tcPr>
    </w:tblStylePr>
    <w:tblStylePr w:type="band1Vert">
      <w:tblPr/>
      <w:tcPr>
        <w:shd w:val="clear" w:color="auto" w:fill="F9D3B7" w:themeFill="accent4" w:themeFillTint="66"/>
      </w:tcPr>
    </w:tblStylePr>
    <w:tblStylePr w:type="band1Horz">
      <w:tblPr/>
      <w:tcPr>
        <w:shd w:val="clear" w:color="auto" w:fill="F9D3B7" w:themeFill="accent4" w:themeFillTint="66"/>
      </w:tcPr>
    </w:tblStylePr>
  </w:style>
  <w:style w:type="table" w:styleId="Tmavtabulkasmkou5zvraznn5">
    <w:name w:val="Grid Table 5 Dark Accent 5"/>
    <w:basedOn w:val="Normlntabulka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8E4EF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07CB3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07CB3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07CB3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07CB3" w:themeFill="accent5"/>
      </w:tcPr>
    </w:tblStylePr>
    <w:tblStylePr w:type="band1Vert">
      <w:tblPr/>
      <w:tcPr>
        <w:shd w:val="clear" w:color="auto" w:fill="D2CAE0" w:themeFill="accent5" w:themeFillTint="66"/>
      </w:tcPr>
    </w:tblStylePr>
    <w:tblStylePr w:type="band1Horz">
      <w:tblPr/>
      <w:tcPr>
        <w:shd w:val="clear" w:color="auto" w:fill="D2CAE0" w:themeFill="accent5" w:themeFillTint="66"/>
      </w:tcPr>
    </w:tblStylePr>
  </w:style>
  <w:style w:type="table" w:styleId="Tmavtabulkasmkou5zvraznn6">
    <w:name w:val="Grid Table 5 Dark Accent 6"/>
    <w:basedOn w:val="Normlntabulka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AE4E7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87C8D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87C8D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87C8D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87C8D" w:themeFill="accent6"/>
      </w:tcPr>
    </w:tblStylePr>
    <w:tblStylePr w:type="band1Vert">
      <w:tblPr/>
      <w:tcPr>
        <w:shd w:val="clear" w:color="auto" w:fill="F5CAD1" w:themeFill="accent6" w:themeFillTint="66"/>
      </w:tcPr>
    </w:tblStylePr>
    <w:tblStylePr w:type="band1Horz">
      <w:tblPr/>
      <w:tcPr>
        <w:shd w:val="clear" w:color="auto" w:fill="F5CAD1" w:themeFill="accent6" w:themeFillTint="66"/>
      </w:tcPr>
    </w:tblStylePr>
  </w:style>
  <w:style w:type="table" w:styleId="Barevntabulkasmkou6">
    <w:name w:val="Grid Table 6 Colorful"/>
    <w:basedOn w:val="Normlntabulka"/>
    <w:uiPriority w:val="51"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Barevntabulkasmkou6zvraznn1">
    <w:name w:val="Grid Table 6 Colorful Accent 1"/>
    <w:basedOn w:val="Normlntabulka"/>
    <w:uiPriority w:val="51"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ABDFDD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Barevntabulkasmkou6zvraznn2">
    <w:name w:val="Grid Table 6 Colorful Accent 2"/>
    <w:basedOn w:val="Normlntabulka"/>
    <w:uiPriority w:val="51"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F4DDA2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Barevntabulkasmkou6zvraznn3">
    <w:name w:val="Grid Table 6 Colorful Accent 3"/>
    <w:basedOn w:val="Normlntabulka"/>
    <w:uiPriority w:val="51"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B8DEA3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Barevntabulkasmkou6zvraznn4">
    <w:name w:val="Grid Table 6 Colorful Accent 4"/>
    <w:basedOn w:val="Normlntabulka"/>
    <w:uiPriority w:val="51"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F6BD93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Barevntabulkasmkou6zvraznn5">
    <w:name w:val="Grid Table 6 Colorful Accent 5"/>
    <w:basedOn w:val="Normlntabulka"/>
    <w:uiPriority w:val="51"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BCB0D1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Barevntabulkasmkou6zvraznn6">
    <w:name w:val="Grid Table 6 Colorful Accent 6"/>
    <w:basedOn w:val="Normlntabulka"/>
    <w:uiPriority w:val="51"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F1B0BA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Barevntabulkasmkou7">
    <w:name w:val="Grid Table 7 Colorful"/>
    <w:basedOn w:val="Normlntabulka"/>
    <w:uiPriority w:val="52"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Barevntabulkasmkou7zvraznn1">
    <w:name w:val="Grid Table 7 Colorful Accent 1"/>
    <w:basedOn w:val="Normlntabulka"/>
    <w:uiPriority w:val="52"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  <w:tblStylePr w:type="neCell">
      <w:tblPr/>
      <w:tcPr>
        <w:tcBorders>
          <w:bottom w:val="single" w:sz="4" w:space="0" w:color="ABDFDD" w:themeColor="accent1" w:themeTint="99"/>
        </w:tcBorders>
      </w:tcPr>
    </w:tblStylePr>
    <w:tblStylePr w:type="nwCell">
      <w:tblPr/>
      <w:tcPr>
        <w:tcBorders>
          <w:bottom w:val="single" w:sz="4" w:space="0" w:color="ABDFDD" w:themeColor="accent1" w:themeTint="99"/>
        </w:tcBorders>
      </w:tcPr>
    </w:tblStylePr>
    <w:tblStylePr w:type="seCell">
      <w:tblPr/>
      <w:tcPr>
        <w:tcBorders>
          <w:top w:val="single" w:sz="4" w:space="0" w:color="ABDFDD" w:themeColor="accent1" w:themeTint="99"/>
        </w:tcBorders>
      </w:tcPr>
    </w:tblStylePr>
    <w:tblStylePr w:type="swCell">
      <w:tblPr/>
      <w:tcPr>
        <w:tcBorders>
          <w:top w:val="single" w:sz="4" w:space="0" w:color="ABDFDD" w:themeColor="accent1" w:themeTint="99"/>
        </w:tcBorders>
      </w:tcPr>
    </w:tblStylePr>
  </w:style>
  <w:style w:type="table" w:styleId="Barevntabulkasmkou7zvraznn2">
    <w:name w:val="Grid Table 7 Colorful Accent 2"/>
    <w:basedOn w:val="Normlntabulka"/>
    <w:uiPriority w:val="52"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  <w:tblStylePr w:type="neCell">
      <w:tblPr/>
      <w:tcPr>
        <w:tcBorders>
          <w:bottom w:val="single" w:sz="4" w:space="0" w:color="F4DDA2" w:themeColor="accent2" w:themeTint="99"/>
        </w:tcBorders>
      </w:tcPr>
    </w:tblStylePr>
    <w:tblStylePr w:type="nwCell">
      <w:tblPr/>
      <w:tcPr>
        <w:tcBorders>
          <w:bottom w:val="single" w:sz="4" w:space="0" w:color="F4DDA2" w:themeColor="accent2" w:themeTint="99"/>
        </w:tcBorders>
      </w:tcPr>
    </w:tblStylePr>
    <w:tblStylePr w:type="seCell">
      <w:tblPr/>
      <w:tcPr>
        <w:tcBorders>
          <w:top w:val="single" w:sz="4" w:space="0" w:color="F4DDA2" w:themeColor="accent2" w:themeTint="99"/>
        </w:tcBorders>
      </w:tcPr>
    </w:tblStylePr>
    <w:tblStylePr w:type="swCell">
      <w:tblPr/>
      <w:tcPr>
        <w:tcBorders>
          <w:top w:val="single" w:sz="4" w:space="0" w:color="F4DDA2" w:themeColor="accent2" w:themeTint="99"/>
        </w:tcBorders>
      </w:tcPr>
    </w:tblStylePr>
  </w:style>
  <w:style w:type="table" w:styleId="Barevntabulkasmkou7zvraznn3">
    <w:name w:val="Grid Table 7 Colorful Accent 3"/>
    <w:basedOn w:val="Normlntabulka"/>
    <w:uiPriority w:val="52"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  <w:tblStylePr w:type="neCell">
      <w:tblPr/>
      <w:tcPr>
        <w:tcBorders>
          <w:bottom w:val="single" w:sz="4" w:space="0" w:color="B8DEA3" w:themeColor="accent3" w:themeTint="99"/>
        </w:tcBorders>
      </w:tcPr>
    </w:tblStylePr>
    <w:tblStylePr w:type="nwCell">
      <w:tblPr/>
      <w:tcPr>
        <w:tcBorders>
          <w:bottom w:val="single" w:sz="4" w:space="0" w:color="B8DEA3" w:themeColor="accent3" w:themeTint="99"/>
        </w:tcBorders>
      </w:tcPr>
    </w:tblStylePr>
    <w:tblStylePr w:type="seCell">
      <w:tblPr/>
      <w:tcPr>
        <w:tcBorders>
          <w:top w:val="single" w:sz="4" w:space="0" w:color="B8DEA3" w:themeColor="accent3" w:themeTint="99"/>
        </w:tcBorders>
      </w:tcPr>
    </w:tblStylePr>
    <w:tblStylePr w:type="swCell">
      <w:tblPr/>
      <w:tcPr>
        <w:tcBorders>
          <w:top w:val="single" w:sz="4" w:space="0" w:color="B8DEA3" w:themeColor="accent3" w:themeTint="99"/>
        </w:tcBorders>
      </w:tcPr>
    </w:tblStylePr>
  </w:style>
  <w:style w:type="table" w:styleId="Barevntabulkasmkou7zvraznn4">
    <w:name w:val="Grid Table 7 Colorful Accent 4"/>
    <w:basedOn w:val="Normlntabulka"/>
    <w:uiPriority w:val="52"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  <w:tblStylePr w:type="neCell">
      <w:tblPr/>
      <w:tcPr>
        <w:tcBorders>
          <w:bottom w:val="single" w:sz="4" w:space="0" w:color="F6BD93" w:themeColor="accent4" w:themeTint="99"/>
        </w:tcBorders>
      </w:tcPr>
    </w:tblStylePr>
    <w:tblStylePr w:type="nwCell">
      <w:tblPr/>
      <w:tcPr>
        <w:tcBorders>
          <w:bottom w:val="single" w:sz="4" w:space="0" w:color="F6BD93" w:themeColor="accent4" w:themeTint="99"/>
        </w:tcBorders>
      </w:tcPr>
    </w:tblStylePr>
    <w:tblStylePr w:type="seCell">
      <w:tblPr/>
      <w:tcPr>
        <w:tcBorders>
          <w:top w:val="single" w:sz="4" w:space="0" w:color="F6BD93" w:themeColor="accent4" w:themeTint="99"/>
        </w:tcBorders>
      </w:tcPr>
    </w:tblStylePr>
    <w:tblStylePr w:type="swCell">
      <w:tblPr/>
      <w:tcPr>
        <w:tcBorders>
          <w:top w:val="single" w:sz="4" w:space="0" w:color="F6BD93" w:themeColor="accent4" w:themeTint="99"/>
        </w:tcBorders>
      </w:tcPr>
    </w:tblStylePr>
  </w:style>
  <w:style w:type="table" w:styleId="Barevntabulkasmkou7zvraznn5">
    <w:name w:val="Grid Table 7 Colorful Accent 5"/>
    <w:basedOn w:val="Normlntabulka"/>
    <w:uiPriority w:val="52"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  <w:tblStylePr w:type="neCell">
      <w:tblPr/>
      <w:tcPr>
        <w:tcBorders>
          <w:bottom w:val="single" w:sz="4" w:space="0" w:color="BCB0D1" w:themeColor="accent5" w:themeTint="99"/>
        </w:tcBorders>
      </w:tcPr>
    </w:tblStylePr>
    <w:tblStylePr w:type="nwCell">
      <w:tblPr/>
      <w:tcPr>
        <w:tcBorders>
          <w:bottom w:val="single" w:sz="4" w:space="0" w:color="BCB0D1" w:themeColor="accent5" w:themeTint="99"/>
        </w:tcBorders>
      </w:tcPr>
    </w:tblStylePr>
    <w:tblStylePr w:type="seCell">
      <w:tblPr/>
      <w:tcPr>
        <w:tcBorders>
          <w:top w:val="single" w:sz="4" w:space="0" w:color="BCB0D1" w:themeColor="accent5" w:themeTint="99"/>
        </w:tcBorders>
      </w:tcPr>
    </w:tblStylePr>
    <w:tblStylePr w:type="swCell">
      <w:tblPr/>
      <w:tcPr>
        <w:tcBorders>
          <w:top w:val="single" w:sz="4" w:space="0" w:color="BCB0D1" w:themeColor="accent5" w:themeTint="99"/>
        </w:tcBorders>
      </w:tcPr>
    </w:tblStylePr>
  </w:style>
  <w:style w:type="table" w:styleId="Barevntabulkasmkou7zvraznn6">
    <w:name w:val="Grid Table 7 Colorful Accent 6"/>
    <w:basedOn w:val="Normlntabulka"/>
    <w:uiPriority w:val="52"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  <w:tblStylePr w:type="neCell">
      <w:tblPr/>
      <w:tcPr>
        <w:tcBorders>
          <w:bottom w:val="single" w:sz="4" w:space="0" w:color="F1B0BA" w:themeColor="accent6" w:themeTint="99"/>
        </w:tcBorders>
      </w:tcPr>
    </w:tblStylePr>
    <w:tblStylePr w:type="nwCell">
      <w:tblPr/>
      <w:tcPr>
        <w:tcBorders>
          <w:bottom w:val="single" w:sz="4" w:space="0" w:color="F1B0BA" w:themeColor="accent6" w:themeTint="99"/>
        </w:tcBorders>
      </w:tcPr>
    </w:tblStylePr>
    <w:tblStylePr w:type="seCell">
      <w:tblPr/>
      <w:tcPr>
        <w:tcBorders>
          <w:top w:val="single" w:sz="4" w:space="0" w:color="F1B0BA" w:themeColor="accent6" w:themeTint="99"/>
        </w:tcBorders>
      </w:tcPr>
    </w:tblStylePr>
    <w:tblStylePr w:type="swCell">
      <w:tblPr/>
      <w:tcPr>
        <w:tcBorders>
          <w:top w:val="single" w:sz="4" w:space="0" w:color="F1B0BA" w:themeColor="accent6" w:themeTint="99"/>
        </w:tcBorders>
      </w:tcPr>
    </w:tblStylePr>
  </w:style>
  <w:style w:type="paragraph" w:styleId="Zhlav">
    <w:name w:val="header"/>
    <w:basedOn w:val="Normln"/>
    <w:link w:val="ZhlavChar"/>
    <w:uiPriority w:val="99"/>
    <w:unhideWhenUsed/>
    <w:rsid w:val="00632BB1"/>
    <w:pPr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632BB1"/>
  </w:style>
  <w:style w:type="character" w:customStyle="1" w:styleId="Nadpis7Char">
    <w:name w:val="Nadpis 7 Char"/>
    <w:basedOn w:val="Standardnpsmoodstavce"/>
    <w:link w:val="Nadpis7"/>
    <w:uiPriority w:val="8"/>
    <w:semiHidden/>
    <w:rsid w:val="00555FE1"/>
    <w:rPr>
      <w:rFonts w:asciiTheme="majorHAnsi" w:eastAsiaTheme="majorEastAsia" w:hAnsiTheme="majorHAnsi" w:cstheme="majorBidi"/>
      <w:i/>
      <w:iCs/>
      <w:color w:val="2B7370" w:themeColor="accent1" w:themeShade="7F"/>
    </w:rPr>
  </w:style>
  <w:style w:type="character" w:customStyle="1" w:styleId="Nadpis8Char">
    <w:name w:val="Nadpis 8 Char"/>
    <w:basedOn w:val="Standardnpsmoodstavce"/>
    <w:link w:val="Nadpis8"/>
    <w:uiPriority w:val="8"/>
    <w:semiHidden/>
    <w:rsid w:val="00555FE1"/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character" w:customStyle="1" w:styleId="Nadpis9Char">
    <w:name w:val="Nadpis 9 Char"/>
    <w:basedOn w:val="Standardnpsmoodstavce"/>
    <w:link w:val="Nadpis9"/>
    <w:uiPriority w:val="8"/>
    <w:semiHidden/>
    <w:rsid w:val="00555FE1"/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character" w:styleId="AkronymHTML">
    <w:name w:val="HTML Acronym"/>
    <w:basedOn w:val="Standardnpsmoodstavce"/>
    <w:uiPriority w:val="99"/>
    <w:semiHidden/>
    <w:unhideWhenUsed/>
    <w:rsid w:val="00A92C80"/>
  </w:style>
  <w:style w:type="paragraph" w:styleId="AdresaHTML">
    <w:name w:val="HTML Address"/>
    <w:basedOn w:val="Normln"/>
    <w:link w:val="AdresaHTMLChar"/>
    <w:uiPriority w:val="99"/>
    <w:semiHidden/>
    <w:unhideWhenUsed/>
    <w:rsid w:val="00A92C80"/>
    <w:pPr>
      <w:spacing w:after="0" w:line="240" w:lineRule="auto"/>
    </w:pPr>
    <w:rPr>
      <w:i/>
      <w:iCs/>
    </w:rPr>
  </w:style>
  <w:style w:type="character" w:customStyle="1" w:styleId="AdresaHTMLChar">
    <w:name w:val="Adresa HTML Char"/>
    <w:basedOn w:val="Standardnpsmoodstavce"/>
    <w:link w:val="AdresaHTML"/>
    <w:uiPriority w:val="99"/>
    <w:semiHidden/>
    <w:rsid w:val="00A92C80"/>
    <w:rPr>
      <w:i/>
      <w:iCs/>
    </w:rPr>
  </w:style>
  <w:style w:type="character" w:styleId="CittHTML">
    <w:name w:val="HTML Cite"/>
    <w:basedOn w:val="Standardnpsmoodstavce"/>
    <w:uiPriority w:val="99"/>
    <w:semiHidden/>
    <w:unhideWhenUsed/>
    <w:rsid w:val="00A92C80"/>
    <w:rPr>
      <w:i/>
      <w:iCs/>
    </w:rPr>
  </w:style>
  <w:style w:type="character" w:styleId="KdHTML">
    <w:name w:val="HTML Code"/>
    <w:basedOn w:val="Standardnpsmoodstavce"/>
    <w:uiPriority w:val="99"/>
    <w:semiHidden/>
    <w:unhideWhenUsed/>
    <w:rsid w:val="00A92C80"/>
    <w:rPr>
      <w:rFonts w:ascii="Consolas" w:hAnsi="Consolas"/>
      <w:sz w:val="22"/>
      <w:szCs w:val="20"/>
    </w:rPr>
  </w:style>
  <w:style w:type="character" w:styleId="DefiniceHTML">
    <w:name w:val="HTML Definition"/>
    <w:basedOn w:val="Standardnpsmoodstavce"/>
    <w:uiPriority w:val="99"/>
    <w:semiHidden/>
    <w:unhideWhenUsed/>
    <w:rsid w:val="00A92C80"/>
    <w:rPr>
      <w:i/>
      <w:iCs/>
    </w:rPr>
  </w:style>
  <w:style w:type="character" w:styleId="KlvesniceHTML">
    <w:name w:val="HTML Keyboard"/>
    <w:basedOn w:val="Standardnpsmoodstavce"/>
    <w:uiPriority w:val="99"/>
    <w:semiHidden/>
    <w:unhideWhenUsed/>
    <w:rsid w:val="00A92C80"/>
    <w:rPr>
      <w:rFonts w:ascii="Consolas" w:hAnsi="Consolas"/>
      <w:sz w:val="22"/>
      <w:szCs w:val="20"/>
    </w:rPr>
  </w:style>
  <w:style w:type="paragraph" w:styleId="FormtovanvHTML">
    <w:name w:val="HTML Preformatted"/>
    <w:basedOn w:val="Normln"/>
    <w:link w:val="FormtovanvHTMLChar"/>
    <w:uiPriority w:val="99"/>
    <w:semiHidden/>
    <w:unhideWhenUsed/>
    <w:rsid w:val="00A92C80"/>
    <w:pPr>
      <w:spacing w:after="0" w:line="240" w:lineRule="auto"/>
    </w:pPr>
    <w:rPr>
      <w:rFonts w:ascii="Consolas" w:hAnsi="Consolas"/>
      <w:szCs w:val="20"/>
    </w:rPr>
  </w:style>
  <w:style w:type="character" w:customStyle="1" w:styleId="FormtovanvHTMLChar">
    <w:name w:val="Formátovaný v HTML Char"/>
    <w:basedOn w:val="Standardnpsmoodstavce"/>
    <w:link w:val="FormtovanvHTML"/>
    <w:uiPriority w:val="99"/>
    <w:semiHidden/>
    <w:rsid w:val="00A92C80"/>
    <w:rPr>
      <w:rFonts w:ascii="Consolas" w:hAnsi="Consolas"/>
      <w:szCs w:val="20"/>
    </w:rPr>
  </w:style>
  <w:style w:type="character" w:styleId="UkzkaHTML">
    <w:name w:val="HTML Sample"/>
    <w:basedOn w:val="Standardnpsmoodstavce"/>
    <w:uiPriority w:val="99"/>
    <w:semiHidden/>
    <w:unhideWhenUsed/>
    <w:rsid w:val="00A92C80"/>
    <w:rPr>
      <w:rFonts w:ascii="Consolas" w:hAnsi="Consolas"/>
      <w:sz w:val="24"/>
      <w:szCs w:val="24"/>
    </w:rPr>
  </w:style>
  <w:style w:type="character" w:styleId="PsacstrojHTML">
    <w:name w:val="HTML Typewriter"/>
    <w:basedOn w:val="Standardnpsmoodstavce"/>
    <w:uiPriority w:val="99"/>
    <w:semiHidden/>
    <w:unhideWhenUsed/>
    <w:rsid w:val="00A92C80"/>
    <w:rPr>
      <w:rFonts w:ascii="Consolas" w:hAnsi="Consolas"/>
      <w:sz w:val="22"/>
      <w:szCs w:val="20"/>
    </w:rPr>
  </w:style>
  <w:style w:type="character" w:styleId="PromnnHTML">
    <w:name w:val="HTML Variable"/>
    <w:basedOn w:val="Standardnpsmoodstavce"/>
    <w:uiPriority w:val="99"/>
    <w:semiHidden/>
    <w:unhideWhenUsed/>
    <w:rsid w:val="00A92C80"/>
    <w:rPr>
      <w:i/>
      <w:iCs/>
    </w:rPr>
  </w:style>
  <w:style w:type="character" w:styleId="Hypertextovodkaz">
    <w:name w:val="Hyperlink"/>
    <w:basedOn w:val="Standardnpsmoodstavce"/>
    <w:uiPriority w:val="99"/>
    <w:semiHidden/>
    <w:unhideWhenUsed/>
    <w:rsid w:val="00E75E55"/>
    <w:rPr>
      <w:color w:val="2B7471" w:themeColor="accent1" w:themeShade="80"/>
      <w:u w:val="single"/>
    </w:rPr>
  </w:style>
  <w:style w:type="paragraph" w:styleId="Rejstk1">
    <w:name w:val="index 1"/>
    <w:basedOn w:val="Normln"/>
    <w:next w:val="Normln"/>
    <w:autoRedefine/>
    <w:uiPriority w:val="99"/>
    <w:semiHidden/>
    <w:unhideWhenUsed/>
    <w:rsid w:val="00A92C80"/>
    <w:pPr>
      <w:spacing w:after="0" w:line="240" w:lineRule="auto"/>
      <w:ind w:left="220" w:hanging="220"/>
    </w:pPr>
  </w:style>
  <w:style w:type="paragraph" w:styleId="Rejstk2">
    <w:name w:val="index 2"/>
    <w:basedOn w:val="Normln"/>
    <w:next w:val="Normln"/>
    <w:autoRedefine/>
    <w:uiPriority w:val="99"/>
    <w:semiHidden/>
    <w:unhideWhenUsed/>
    <w:rsid w:val="00A92C80"/>
    <w:pPr>
      <w:spacing w:after="0" w:line="240" w:lineRule="auto"/>
      <w:ind w:left="440" w:hanging="220"/>
    </w:pPr>
  </w:style>
  <w:style w:type="paragraph" w:styleId="Rejstk3">
    <w:name w:val="index 3"/>
    <w:basedOn w:val="Normln"/>
    <w:next w:val="Normln"/>
    <w:autoRedefine/>
    <w:uiPriority w:val="99"/>
    <w:semiHidden/>
    <w:unhideWhenUsed/>
    <w:rsid w:val="00A92C80"/>
    <w:pPr>
      <w:spacing w:after="0" w:line="240" w:lineRule="auto"/>
      <w:ind w:left="660" w:hanging="220"/>
    </w:pPr>
  </w:style>
  <w:style w:type="paragraph" w:styleId="Rejstk4">
    <w:name w:val="index 4"/>
    <w:basedOn w:val="Normln"/>
    <w:next w:val="Normln"/>
    <w:autoRedefine/>
    <w:uiPriority w:val="99"/>
    <w:semiHidden/>
    <w:unhideWhenUsed/>
    <w:rsid w:val="00A92C80"/>
    <w:pPr>
      <w:spacing w:after="0" w:line="240" w:lineRule="auto"/>
      <w:ind w:left="880" w:hanging="220"/>
    </w:pPr>
  </w:style>
  <w:style w:type="paragraph" w:styleId="Rejstk5">
    <w:name w:val="index 5"/>
    <w:basedOn w:val="Normln"/>
    <w:next w:val="Normln"/>
    <w:autoRedefine/>
    <w:uiPriority w:val="99"/>
    <w:semiHidden/>
    <w:unhideWhenUsed/>
    <w:rsid w:val="00A92C80"/>
    <w:pPr>
      <w:spacing w:after="0" w:line="240" w:lineRule="auto"/>
      <w:ind w:left="1100" w:hanging="220"/>
    </w:pPr>
  </w:style>
  <w:style w:type="paragraph" w:styleId="Rejstk6">
    <w:name w:val="index 6"/>
    <w:basedOn w:val="Normln"/>
    <w:next w:val="Normln"/>
    <w:autoRedefine/>
    <w:uiPriority w:val="99"/>
    <w:semiHidden/>
    <w:unhideWhenUsed/>
    <w:rsid w:val="00A92C80"/>
    <w:pPr>
      <w:spacing w:after="0" w:line="240" w:lineRule="auto"/>
      <w:ind w:left="1320" w:hanging="220"/>
    </w:pPr>
  </w:style>
  <w:style w:type="paragraph" w:styleId="Rejstk7">
    <w:name w:val="index 7"/>
    <w:basedOn w:val="Normln"/>
    <w:next w:val="Normln"/>
    <w:autoRedefine/>
    <w:uiPriority w:val="99"/>
    <w:semiHidden/>
    <w:unhideWhenUsed/>
    <w:rsid w:val="00A92C80"/>
    <w:pPr>
      <w:spacing w:after="0" w:line="240" w:lineRule="auto"/>
      <w:ind w:left="1540" w:hanging="220"/>
    </w:pPr>
  </w:style>
  <w:style w:type="paragraph" w:styleId="Rejstk8">
    <w:name w:val="index 8"/>
    <w:basedOn w:val="Normln"/>
    <w:next w:val="Normln"/>
    <w:autoRedefine/>
    <w:uiPriority w:val="99"/>
    <w:semiHidden/>
    <w:unhideWhenUsed/>
    <w:rsid w:val="00A92C80"/>
    <w:pPr>
      <w:spacing w:after="0" w:line="240" w:lineRule="auto"/>
      <w:ind w:left="1760" w:hanging="220"/>
    </w:pPr>
  </w:style>
  <w:style w:type="paragraph" w:styleId="Rejstk9">
    <w:name w:val="index 9"/>
    <w:basedOn w:val="Normln"/>
    <w:next w:val="Normln"/>
    <w:autoRedefine/>
    <w:uiPriority w:val="99"/>
    <w:semiHidden/>
    <w:unhideWhenUsed/>
    <w:rsid w:val="00A92C80"/>
    <w:pPr>
      <w:spacing w:after="0" w:line="240" w:lineRule="auto"/>
      <w:ind w:left="1980" w:hanging="220"/>
    </w:pPr>
  </w:style>
  <w:style w:type="paragraph" w:styleId="Hlavikarejstku">
    <w:name w:val="index heading"/>
    <w:basedOn w:val="Normln"/>
    <w:next w:val="Rejstk1"/>
    <w:uiPriority w:val="99"/>
    <w:semiHidden/>
    <w:unhideWhenUsed/>
    <w:rsid w:val="00A92C80"/>
    <w:rPr>
      <w:rFonts w:asciiTheme="majorHAnsi" w:eastAsiaTheme="majorEastAsia" w:hAnsiTheme="majorHAnsi" w:cstheme="majorBidi"/>
      <w:b/>
      <w:bCs/>
    </w:rPr>
  </w:style>
  <w:style w:type="table" w:styleId="Svtlmka">
    <w:name w:val="Light Grid"/>
    <w:basedOn w:val="Normlntabulka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Svtlmkazvraznn1">
    <w:name w:val="Light Grid Accent 1"/>
    <w:basedOn w:val="Normlntabulka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  <w:insideH w:val="single" w:sz="8" w:space="0" w:color="74CBC8" w:themeColor="accent1"/>
        <w:insideV w:val="single" w:sz="8" w:space="0" w:color="74CBC8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18" w:space="0" w:color="74CBC8" w:themeColor="accent1"/>
          <w:right w:val="single" w:sz="8" w:space="0" w:color="74CBC8" w:themeColor="accent1"/>
          <w:insideH w:val="nil"/>
          <w:insideV w:val="single" w:sz="8" w:space="0" w:color="74CBC8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  <w:insideH w:val="nil"/>
          <w:insideV w:val="single" w:sz="8" w:space="0" w:color="74CBC8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  <w:tblStylePr w:type="band1Vert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  <w:shd w:val="clear" w:color="auto" w:fill="DCF2F1" w:themeFill="accent1" w:themeFillTint="3F"/>
      </w:tcPr>
    </w:tblStylePr>
    <w:tblStylePr w:type="band1Horz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  <w:insideV w:val="single" w:sz="8" w:space="0" w:color="74CBC8" w:themeColor="accent1"/>
        </w:tcBorders>
        <w:shd w:val="clear" w:color="auto" w:fill="DCF2F1" w:themeFill="accent1" w:themeFillTint="3F"/>
      </w:tcPr>
    </w:tblStylePr>
    <w:tblStylePr w:type="band2Horz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  <w:insideV w:val="single" w:sz="8" w:space="0" w:color="74CBC8" w:themeColor="accent1"/>
        </w:tcBorders>
      </w:tcPr>
    </w:tblStylePr>
  </w:style>
  <w:style w:type="table" w:styleId="Svtlmkazvraznn2">
    <w:name w:val="Light Grid Accent 2"/>
    <w:basedOn w:val="Normlntabulka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  <w:insideH w:val="single" w:sz="8" w:space="0" w:color="EDC765" w:themeColor="accent2"/>
        <w:insideV w:val="single" w:sz="8" w:space="0" w:color="EDC765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18" w:space="0" w:color="EDC765" w:themeColor="accent2"/>
          <w:right w:val="single" w:sz="8" w:space="0" w:color="EDC765" w:themeColor="accent2"/>
          <w:insideH w:val="nil"/>
          <w:insideV w:val="single" w:sz="8" w:space="0" w:color="EDC765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  <w:insideH w:val="nil"/>
          <w:insideV w:val="single" w:sz="8" w:space="0" w:color="EDC765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  <w:tblStylePr w:type="band1Vert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  <w:shd w:val="clear" w:color="auto" w:fill="FAF1D8" w:themeFill="accent2" w:themeFillTint="3F"/>
      </w:tcPr>
    </w:tblStylePr>
    <w:tblStylePr w:type="band1Horz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  <w:insideV w:val="single" w:sz="8" w:space="0" w:color="EDC765" w:themeColor="accent2"/>
        </w:tcBorders>
        <w:shd w:val="clear" w:color="auto" w:fill="FAF1D8" w:themeFill="accent2" w:themeFillTint="3F"/>
      </w:tcPr>
    </w:tblStylePr>
    <w:tblStylePr w:type="band2Horz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  <w:insideV w:val="single" w:sz="8" w:space="0" w:color="EDC765" w:themeColor="accent2"/>
        </w:tcBorders>
      </w:tcPr>
    </w:tblStylePr>
  </w:style>
  <w:style w:type="table" w:styleId="Svtlmkazvraznn3">
    <w:name w:val="Light Grid Accent 3"/>
    <w:basedOn w:val="Normlntabulka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  <w:insideH w:val="single" w:sz="8" w:space="0" w:color="8AC867" w:themeColor="accent3"/>
        <w:insideV w:val="single" w:sz="8" w:space="0" w:color="8AC867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18" w:space="0" w:color="8AC867" w:themeColor="accent3"/>
          <w:right w:val="single" w:sz="8" w:space="0" w:color="8AC867" w:themeColor="accent3"/>
          <w:insideH w:val="nil"/>
          <w:insideV w:val="single" w:sz="8" w:space="0" w:color="8AC867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  <w:insideH w:val="nil"/>
          <w:insideV w:val="single" w:sz="8" w:space="0" w:color="8AC867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  <w:tblStylePr w:type="band1Vert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  <w:shd w:val="clear" w:color="auto" w:fill="E1F1D9" w:themeFill="accent3" w:themeFillTint="3F"/>
      </w:tcPr>
    </w:tblStylePr>
    <w:tblStylePr w:type="band1Horz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  <w:insideV w:val="single" w:sz="8" w:space="0" w:color="8AC867" w:themeColor="accent3"/>
        </w:tcBorders>
        <w:shd w:val="clear" w:color="auto" w:fill="E1F1D9" w:themeFill="accent3" w:themeFillTint="3F"/>
      </w:tcPr>
    </w:tblStylePr>
    <w:tblStylePr w:type="band2Horz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  <w:insideV w:val="single" w:sz="8" w:space="0" w:color="8AC867" w:themeColor="accent3"/>
        </w:tcBorders>
      </w:tcPr>
    </w:tblStylePr>
  </w:style>
  <w:style w:type="table" w:styleId="Svtlmkazvraznn4">
    <w:name w:val="Light Grid Accent 4"/>
    <w:basedOn w:val="Normlntabulka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  <w:insideH w:val="single" w:sz="8" w:space="0" w:color="F0924C" w:themeColor="accent4"/>
        <w:insideV w:val="single" w:sz="8" w:space="0" w:color="F0924C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18" w:space="0" w:color="F0924C" w:themeColor="accent4"/>
          <w:right w:val="single" w:sz="8" w:space="0" w:color="F0924C" w:themeColor="accent4"/>
          <w:insideH w:val="nil"/>
          <w:insideV w:val="single" w:sz="8" w:space="0" w:color="F0924C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  <w:insideH w:val="nil"/>
          <w:insideV w:val="single" w:sz="8" w:space="0" w:color="F0924C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  <w:tblStylePr w:type="band1Vert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  <w:shd w:val="clear" w:color="auto" w:fill="FBE3D2" w:themeFill="accent4" w:themeFillTint="3F"/>
      </w:tcPr>
    </w:tblStylePr>
    <w:tblStylePr w:type="band1Horz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  <w:insideV w:val="single" w:sz="8" w:space="0" w:color="F0924C" w:themeColor="accent4"/>
        </w:tcBorders>
        <w:shd w:val="clear" w:color="auto" w:fill="FBE3D2" w:themeFill="accent4" w:themeFillTint="3F"/>
      </w:tcPr>
    </w:tblStylePr>
    <w:tblStylePr w:type="band2Horz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  <w:insideV w:val="single" w:sz="8" w:space="0" w:color="F0924C" w:themeColor="accent4"/>
        </w:tcBorders>
      </w:tcPr>
    </w:tblStylePr>
  </w:style>
  <w:style w:type="table" w:styleId="Svtlmkazvraznn5">
    <w:name w:val="Light Grid Accent 5"/>
    <w:basedOn w:val="Normlntabulka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  <w:insideH w:val="single" w:sz="8" w:space="0" w:color="907CB3" w:themeColor="accent5"/>
        <w:insideV w:val="single" w:sz="8" w:space="0" w:color="907CB3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18" w:space="0" w:color="907CB3" w:themeColor="accent5"/>
          <w:right w:val="single" w:sz="8" w:space="0" w:color="907CB3" w:themeColor="accent5"/>
          <w:insideH w:val="nil"/>
          <w:insideV w:val="single" w:sz="8" w:space="0" w:color="907CB3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  <w:insideH w:val="nil"/>
          <w:insideV w:val="single" w:sz="8" w:space="0" w:color="907CB3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  <w:tblStylePr w:type="band1Vert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  <w:shd w:val="clear" w:color="auto" w:fill="E3DEEC" w:themeFill="accent5" w:themeFillTint="3F"/>
      </w:tcPr>
    </w:tblStylePr>
    <w:tblStylePr w:type="band1Horz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  <w:insideV w:val="single" w:sz="8" w:space="0" w:color="907CB3" w:themeColor="accent5"/>
        </w:tcBorders>
        <w:shd w:val="clear" w:color="auto" w:fill="E3DEEC" w:themeFill="accent5" w:themeFillTint="3F"/>
      </w:tcPr>
    </w:tblStylePr>
    <w:tblStylePr w:type="band2Horz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  <w:insideV w:val="single" w:sz="8" w:space="0" w:color="907CB3" w:themeColor="accent5"/>
        </w:tcBorders>
      </w:tcPr>
    </w:tblStylePr>
  </w:style>
  <w:style w:type="table" w:styleId="Svtlmkazvraznn6">
    <w:name w:val="Light Grid Accent 6"/>
    <w:basedOn w:val="Normlntabulka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  <w:insideH w:val="single" w:sz="8" w:space="0" w:color="E87C8D" w:themeColor="accent6"/>
        <w:insideV w:val="single" w:sz="8" w:space="0" w:color="E87C8D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18" w:space="0" w:color="E87C8D" w:themeColor="accent6"/>
          <w:right w:val="single" w:sz="8" w:space="0" w:color="E87C8D" w:themeColor="accent6"/>
          <w:insideH w:val="nil"/>
          <w:insideV w:val="single" w:sz="8" w:space="0" w:color="E87C8D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  <w:insideH w:val="nil"/>
          <w:insideV w:val="single" w:sz="8" w:space="0" w:color="E87C8D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  <w:tblStylePr w:type="band1Vert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  <w:shd w:val="clear" w:color="auto" w:fill="F9DEE2" w:themeFill="accent6" w:themeFillTint="3F"/>
      </w:tcPr>
    </w:tblStylePr>
    <w:tblStylePr w:type="band1Horz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  <w:insideV w:val="single" w:sz="8" w:space="0" w:color="E87C8D" w:themeColor="accent6"/>
        </w:tcBorders>
        <w:shd w:val="clear" w:color="auto" w:fill="F9DEE2" w:themeFill="accent6" w:themeFillTint="3F"/>
      </w:tcPr>
    </w:tblStylePr>
    <w:tblStylePr w:type="band2Horz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  <w:insideV w:val="single" w:sz="8" w:space="0" w:color="E87C8D" w:themeColor="accent6"/>
        </w:tcBorders>
      </w:tcPr>
    </w:tblStylePr>
  </w:style>
  <w:style w:type="table" w:styleId="Svtlseznam">
    <w:name w:val="Light List"/>
    <w:basedOn w:val="Normlntabulka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Svtlseznamzvraznn1">
    <w:name w:val="Light List Accent 1"/>
    <w:basedOn w:val="Normlntabulka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74CBC8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  <w:tblStylePr w:type="band1Horz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</w:style>
  <w:style w:type="table" w:styleId="Svtlseznamzvraznn2">
    <w:name w:val="Light List Accent 2"/>
    <w:basedOn w:val="Normlntabulka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DC765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  <w:tblStylePr w:type="band1Horz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</w:style>
  <w:style w:type="table" w:styleId="Svtlseznamzvraznn3">
    <w:name w:val="Light List Accent 3"/>
    <w:basedOn w:val="Normlntabulka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AC867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  <w:tblStylePr w:type="band1Horz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</w:style>
  <w:style w:type="table" w:styleId="Svtlseznamzvraznn4">
    <w:name w:val="Light List Accent 4"/>
    <w:basedOn w:val="Normlntabulka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0924C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  <w:tblStylePr w:type="band1Horz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</w:style>
  <w:style w:type="table" w:styleId="Svtlseznamzvraznn5">
    <w:name w:val="Light List Accent 5"/>
    <w:basedOn w:val="Normlntabulka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07CB3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  <w:tblStylePr w:type="band1Horz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</w:style>
  <w:style w:type="table" w:styleId="Svtlseznamzvraznn6">
    <w:name w:val="Light List Accent 6"/>
    <w:basedOn w:val="Normlntabulka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87C8D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  <w:tblStylePr w:type="band1Horz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</w:style>
  <w:style w:type="table" w:styleId="Svtlstnovn">
    <w:name w:val="Light Shading"/>
    <w:basedOn w:val="Normlntabulka"/>
    <w:uiPriority w:val="60"/>
    <w:semiHidden/>
    <w:unhideWhenUsed/>
    <w:rsid w:val="00A92C80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Svtlstnovnzvraznn1">
    <w:name w:val="Light Shading Accent 1"/>
    <w:basedOn w:val="Normlntabulka"/>
    <w:uiPriority w:val="60"/>
    <w:semiHidden/>
    <w:unhideWhenUsed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Borders>
        <w:top w:val="single" w:sz="8" w:space="0" w:color="74CBC8" w:themeColor="accent1"/>
        <w:bottom w:val="single" w:sz="8" w:space="0" w:color="74CBC8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4CBC8" w:themeColor="accent1"/>
          <w:left w:val="nil"/>
          <w:bottom w:val="single" w:sz="8" w:space="0" w:color="74CBC8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4CBC8" w:themeColor="accent1"/>
          <w:left w:val="nil"/>
          <w:bottom w:val="single" w:sz="8" w:space="0" w:color="74CBC8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</w:style>
  <w:style w:type="table" w:styleId="Svtlstnovnzvraznn2">
    <w:name w:val="Light Shading Accent 2"/>
    <w:basedOn w:val="Normlntabulka"/>
    <w:uiPriority w:val="60"/>
    <w:semiHidden/>
    <w:unhideWhenUsed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Borders>
        <w:top w:val="single" w:sz="8" w:space="0" w:color="EDC765" w:themeColor="accent2"/>
        <w:bottom w:val="single" w:sz="8" w:space="0" w:color="EDC765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DC765" w:themeColor="accent2"/>
          <w:left w:val="nil"/>
          <w:bottom w:val="single" w:sz="8" w:space="0" w:color="EDC765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DC765" w:themeColor="accent2"/>
          <w:left w:val="nil"/>
          <w:bottom w:val="single" w:sz="8" w:space="0" w:color="EDC765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</w:style>
  <w:style w:type="table" w:styleId="Svtlstnovnzvraznn3">
    <w:name w:val="Light Shading Accent 3"/>
    <w:basedOn w:val="Normlntabulka"/>
    <w:uiPriority w:val="60"/>
    <w:semiHidden/>
    <w:unhideWhenUsed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Borders>
        <w:top w:val="single" w:sz="8" w:space="0" w:color="8AC867" w:themeColor="accent3"/>
        <w:bottom w:val="single" w:sz="8" w:space="0" w:color="8AC867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AC867" w:themeColor="accent3"/>
          <w:left w:val="nil"/>
          <w:bottom w:val="single" w:sz="8" w:space="0" w:color="8AC867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AC867" w:themeColor="accent3"/>
          <w:left w:val="nil"/>
          <w:bottom w:val="single" w:sz="8" w:space="0" w:color="8AC867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</w:style>
  <w:style w:type="table" w:styleId="Svtlstnovnzvraznn4">
    <w:name w:val="Light Shading Accent 4"/>
    <w:basedOn w:val="Normlntabulka"/>
    <w:uiPriority w:val="60"/>
    <w:semiHidden/>
    <w:unhideWhenUsed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Borders>
        <w:top w:val="single" w:sz="8" w:space="0" w:color="F0924C" w:themeColor="accent4"/>
        <w:bottom w:val="single" w:sz="8" w:space="0" w:color="F0924C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0924C" w:themeColor="accent4"/>
          <w:left w:val="nil"/>
          <w:bottom w:val="single" w:sz="8" w:space="0" w:color="F0924C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0924C" w:themeColor="accent4"/>
          <w:left w:val="nil"/>
          <w:bottom w:val="single" w:sz="8" w:space="0" w:color="F0924C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</w:style>
  <w:style w:type="table" w:styleId="Svtlstnovnzvraznn5">
    <w:name w:val="Light Shading Accent 5"/>
    <w:basedOn w:val="Normlntabulka"/>
    <w:uiPriority w:val="60"/>
    <w:semiHidden/>
    <w:unhideWhenUsed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Borders>
        <w:top w:val="single" w:sz="8" w:space="0" w:color="907CB3" w:themeColor="accent5"/>
        <w:bottom w:val="single" w:sz="8" w:space="0" w:color="907CB3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07CB3" w:themeColor="accent5"/>
          <w:left w:val="nil"/>
          <w:bottom w:val="single" w:sz="8" w:space="0" w:color="907CB3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07CB3" w:themeColor="accent5"/>
          <w:left w:val="nil"/>
          <w:bottom w:val="single" w:sz="8" w:space="0" w:color="907CB3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</w:style>
  <w:style w:type="table" w:styleId="Svtlstnovnzvraznn6">
    <w:name w:val="Light Shading Accent 6"/>
    <w:basedOn w:val="Normlntabulka"/>
    <w:uiPriority w:val="60"/>
    <w:semiHidden/>
    <w:unhideWhenUsed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Borders>
        <w:top w:val="single" w:sz="8" w:space="0" w:color="E87C8D" w:themeColor="accent6"/>
        <w:bottom w:val="single" w:sz="8" w:space="0" w:color="E87C8D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87C8D" w:themeColor="accent6"/>
          <w:left w:val="nil"/>
          <w:bottom w:val="single" w:sz="8" w:space="0" w:color="E87C8D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87C8D" w:themeColor="accent6"/>
          <w:left w:val="nil"/>
          <w:bottom w:val="single" w:sz="8" w:space="0" w:color="E87C8D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</w:style>
  <w:style w:type="character" w:styleId="slodku">
    <w:name w:val="line number"/>
    <w:basedOn w:val="Standardnpsmoodstavce"/>
    <w:uiPriority w:val="99"/>
    <w:semiHidden/>
    <w:unhideWhenUsed/>
    <w:rsid w:val="00A92C80"/>
  </w:style>
  <w:style w:type="paragraph" w:styleId="Seznam">
    <w:name w:val="List"/>
    <w:basedOn w:val="Normln"/>
    <w:uiPriority w:val="99"/>
    <w:semiHidden/>
    <w:unhideWhenUsed/>
    <w:rsid w:val="00A92C80"/>
    <w:pPr>
      <w:ind w:left="360" w:hanging="360"/>
      <w:contextualSpacing/>
    </w:pPr>
  </w:style>
  <w:style w:type="paragraph" w:styleId="Seznam2">
    <w:name w:val="List 2"/>
    <w:basedOn w:val="Normln"/>
    <w:uiPriority w:val="99"/>
    <w:semiHidden/>
    <w:unhideWhenUsed/>
    <w:rsid w:val="00A92C80"/>
    <w:pPr>
      <w:ind w:left="720" w:hanging="360"/>
      <w:contextualSpacing/>
    </w:pPr>
  </w:style>
  <w:style w:type="paragraph" w:styleId="Seznam3">
    <w:name w:val="List 3"/>
    <w:basedOn w:val="Normln"/>
    <w:uiPriority w:val="99"/>
    <w:semiHidden/>
    <w:unhideWhenUsed/>
    <w:rsid w:val="00A92C80"/>
    <w:pPr>
      <w:ind w:left="1080" w:hanging="360"/>
      <w:contextualSpacing/>
    </w:pPr>
  </w:style>
  <w:style w:type="paragraph" w:styleId="Seznam4">
    <w:name w:val="List 4"/>
    <w:basedOn w:val="Normln"/>
    <w:uiPriority w:val="99"/>
    <w:semiHidden/>
    <w:unhideWhenUsed/>
    <w:rsid w:val="00A92C80"/>
    <w:pPr>
      <w:ind w:left="1440" w:hanging="360"/>
      <w:contextualSpacing/>
    </w:pPr>
  </w:style>
  <w:style w:type="paragraph" w:styleId="Seznam5">
    <w:name w:val="List 5"/>
    <w:basedOn w:val="Normln"/>
    <w:uiPriority w:val="99"/>
    <w:semiHidden/>
    <w:unhideWhenUsed/>
    <w:rsid w:val="00A92C80"/>
    <w:pPr>
      <w:ind w:left="1800" w:hanging="360"/>
      <w:contextualSpacing/>
    </w:pPr>
  </w:style>
  <w:style w:type="paragraph" w:styleId="Seznamsodrkami2">
    <w:name w:val="List Bullet 2"/>
    <w:basedOn w:val="Normln"/>
    <w:uiPriority w:val="99"/>
    <w:semiHidden/>
    <w:unhideWhenUsed/>
    <w:rsid w:val="00A92C80"/>
    <w:pPr>
      <w:numPr>
        <w:numId w:val="6"/>
      </w:numPr>
      <w:contextualSpacing/>
    </w:pPr>
  </w:style>
  <w:style w:type="paragraph" w:styleId="Seznamsodrkami3">
    <w:name w:val="List Bullet 3"/>
    <w:basedOn w:val="Normln"/>
    <w:uiPriority w:val="99"/>
    <w:semiHidden/>
    <w:unhideWhenUsed/>
    <w:rsid w:val="00A92C80"/>
    <w:pPr>
      <w:numPr>
        <w:numId w:val="7"/>
      </w:numPr>
      <w:contextualSpacing/>
    </w:pPr>
  </w:style>
  <w:style w:type="paragraph" w:styleId="Seznamsodrkami4">
    <w:name w:val="List Bullet 4"/>
    <w:basedOn w:val="Normln"/>
    <w:uiPriority w:val="99"/>
    <w:semiHidden/>
    <w:unhideWhenUsed/>
    <w:rsid w:val="00A92C80"/>
    <w:pPr>
      <w:numPr>
        <w:numId w:val="8"/>
      </w:numPr>
      <w:contextualSpacing/>
    </w:pPr>
  </w:style>
  <w:style w:type="paragraph" w:styleId="Seznamsodrkami5">
    <w:name w:val="List Bullet 5"/>
    <w:basedOn w:val="Normln"/>
    <w:uiPriority w:val="99"/>
    <w:semiHidden/>
    <w:unhideWhenUsed/>
    <w:rsid w:val="00A92C80"/>
    <w:pPr>
      <w:numPr>
        <w:numId w:val="9"/>
      </w:numPr>
      <w:contextualSpacing/>
    </w:pPr>
  </w:style>
  <w:style w:type="paragraph" w:styleId="Pokraovnseznamu">
    <w:name w:val="List Continue"/>
    <w:basedOn w:val="Normln"/>
    <w:uiPriority w:val="99"/>
    <w:semiHidden/>
    <w:unhideWhenUsed/>
    <w:rsid w:val="00A92C80"/>
    <w:pPr>
      <w:spacing w:after="120"/>
      <w:ind w:left="360"/>
      <w:contextualSpacing/>
    </w:pPr>
  </w:style>
  <w:style w:type="paragraph" w:styleId="Pokraovnseznamu2">
    <w:name w:val="List Continue 2"/>
    <w:basedOn w:val="Normln"/>
    <w:uiPriority w:val="99"/>
    <w:semiHidden/>
    <w:unhideWhenUsed/>
    <w:rsid w:val="00A92C80"/>
    <w:pPr>
      <w:spacing w:after="120"/>
      <w:ind w:left="720"/>
      <w:contextualSpacing/>
    </w:pPr>
  </w:style>
  <w:style w:type="paragraph" w:styleId="Pokraovnseznamu3">
    <w:name w:val="List Continue 3"/>
    <w:basedOn w:val="Normln"/>
    <w:uiPriority w:val="99"/>
    <w:semiHidden/>
    <w:unhideWhenUsed/>
    <w:rsid w:val="00A92C80"/>
    <w:pPr>
      <w:spacing w:after="120"/>
      <w:ind w:left="1080"/>
      <w:contextualSpacing/>
    </w:pPr>
  </w:style>
  <w:style w:type="paragraph" w:styleId="Pokraovnseznamu4">
    <w:name w:val="List Continue 4"/>
    <w:basedOn w:val="Normln"/>
    <w:uiPriority w:val="99"/>
    <w:semiHidden/>
    <w:unhideWhenUsed/>
    <w:rsid w:val="00A92C80"/>
    <w:pPr>
      <w:spacing w:after="120"/>
      <w:ind w:left="1440"/>
      <w:contextualSpacing/>
    </w:pPr>
  </w:style>
  <w:style w:type="paragraph" w:styleId="Pokraovnseznamu5">
    <w:name w:val="List Continue 5"/>
    <w:basedOn w:val="Normln"/>
    <w:uiPriority w:val="99"/>
    <w:semiHidden/>
    <w:unhideWhenUsed/>
    <w:rsid w:val="00A92C80"/>
    <w:pPr>
      <w:spacing w:after="120"/>
      <w:ind w:left="1800"/>
      <w:contextualSpacing/>
    </w:pPr>
  </w:style>
  <w:style w:type="paragraph" w:styleId="slovanseznam2">
    <w:name w:val="List Number 2"/>
    <w:basedOn w:val="Normln"/>
    <w:uiPriority w:val="99"/>
    <w:semiHidden/>
    <w:unhideWhenUsed/>
    <w:rsid w:val="00A92C80"/>
    <w:pPr>
      <w:numPr>
        <w:numId w:val="10"/>
      </w:numPr>
      <w:contextualSpacing/>
    </w:pPr>
  </w:style>
  <w:style w:type="paragraph" w:styleId="slovanseznam3">
    <w:name w:val="List Number 3"/>
    <w:basedOn w:val="Normln"/>
    <w:uiPriority w:val="99"/>
    <w:semiHidden/>
    <w:unhideWhenUsed/>
    <w:rsid w:val="00A92C80"/>
    <w:pPr>
      <w:numPr>
        <w:numId w:val="11"/>
      </w:numPr>
      <w:contextualSpacing/>
    </w:pPr>
  </w:style>
  <w:style w:type="paragraph" w:styleId="slovanseznam4">
    <w:name w:val="List Number 4"/>
    <w:basedOn w:val="Normln"/>
    <w:uiPriority w:val="99"/>
    <w:semiHidden/>
    <w:unhideWhenUsed/>
    <w:rsid w:val="00A92C80"/>
    <w:pPr>
      <w:numPr>
        <w:numId w:val="12"/>
      </w:numPr>
      <w:contextualSpacing/>
    </w:pPr>
  </w:style>
  <w:style w:type="paragraph" w:styleId="slovanseznam5">
    <w:name w:val="List Number 5"/>
    <w:basedOn w:val="Normln"/>
    <w:uiPriority w:val="99"/>
    <w:semiHidden/>
    <w:unhideWhenUsed/>
    <w:rsid w:val="00A92C80"/>
    <w:pPr>
      <w:numPr>
        <w:numId w:val="13"/>
      </w:numPr>
      <w:contextualSpacing/>
    </w:pPr>
  </w:style>
  <w:style w:type="paragraph" w:styleId="Odstavecseseznamem">
    <w:name w:val="List Paragraph"/>
    <w:basedOn w:val="Normln"/>
    <w:uiPriority w:val="34"/>
    <w:unhideWhenUsed/>
    <w:qFormat/>
    <w:rsid w:val="00A92C80"/>
    <w:pPr>
      <w:ind w:left="720"/>
      <w:contextualSpacing/>
    </w:pPr>
  </w:style>
  <w:style w:type="table" w:styleId="Svtltabulkaseznamu1">
    <w:name w:val="List Table 1 Light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Svtltabulkaseznamu1zvraznn1">
    <w:name w:val="List Table 1 Light Accent 1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ABDFDD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Svtltabulkaseznamu1zvraznn2">
    <w:name w:val="List Table 1 Light Accent 2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4DDA2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Svtltabulkaseznamu1zvraznn3">
    <w:name w:val="List Table 1 Light Accent 3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8DEA3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Svtltabulkaseznamu1zvraznn4">
    <w:name w:val="List Table 1 Light Accent 4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6BD93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Svtltabulkaseznamu1zvraznn5">
    <w:name w:val="List Table 1 Light Accent 5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CB0D1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Svtltabulkaseznamu1zvraznn6">
    <w:name w:val="List Table 1 Light Accent 6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1B0BA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Tabulkaseznamu2">
    <w:name w:val="List Table 2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ulkaseznamu2zvraznn1">
    <w:name w:val="List Table 2 Accent 1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ABDFDD" w:themeColor="accent1" w:themeTint="99"/>
        <w:bottom w:val="single" w:sz="4" w:space="0" w:color="ABDFDD" w:themeColor="accent1" w:themeTint="99"/>
        <w:insideH w:val="single" w:sz="4" w:space="0" w:color="ABDFDD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Tabulkaseznamu2zvraznn2">
    <w:name w:val="List Table 2 Accent 2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4DDA2" w:themeColor="accent2" w:themeTint="99"/>
        <w:bottom w:val="single" w:sz="4" w:space="0" w:color="F4DDA2" w:themeColor="accent2" w:themeTint="99"/>
        <w:insideH w:val="single" w:sz="4" w:space="0" w:color="F4DDA2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Tabulkaseznamu2zvraznn3">
    <w:name w:val="List Table 2 Accent 3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8DEA3" w:themeColor="accent3" w:themeTint="99"/>
        <w:bottom w:val="single" w:sz="4" w:space="0" w:color="B8DEA3" w:themeColor="accent3" w:themeTint="99"/>
        <w:insideH w:val="single" w:sz="4" w:space="0" w:color="B8DEA3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Tabulkaseznamu2zvraznn4">
    <w:name w:val="List Table 2 Accent 4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6BD93" w:themeColor="accent4" w:themeTint="99"/>
        <w:bottom w:val="single" w:sz="4" w:space="0" w:color="F6BD93" w:themeColor="accent4" w:themeTint="99"/>
        <w:insideH w:val="single" w:sz="4" w:space="0" w:color="F6BD93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Tabulkaseznamu2zvraznn5">
    <w:name w:val="List Table 2 Accent 5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CB0D1" w:themeColor="accent5" w:themeTint="99"/>
        <w:bottom w:val="single" w:sz="4" w:space="0" w:color="BCB0D1" w:themeColor="accent5" w:themeTint="99"/>
        <w:insideH w:val="single" w:sz="4" w:space="0" w:color="BCB0D1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Tabulkaseznamu2zvraznn6">
    <w:name w:val="List Table 2 Accent 6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1B0BA" w:themeColor="accent6" w:themeTint="99"/>
        <w:bottom w:val="single" w:sz="4" w:space="0" w:color="F1B0BA" w:themeColor="accent6" w:themeTint="99"/>
        <w:insideH w:val="single" w:sz="4" w:space="0" w:color="F1B0BA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Tabulkaseznamu3">
    <w:name w:val="List Table 3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styleId="Tabulkaseznamu3zvraznn1">
    <w:name w:val="List Table 3 Accent 1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74CBC8" w:themeColor="accent1"/>
        <w:left w:val="single" w:sz="4" w:space="0" w:color="74CBC8" w:themeColor="accent1"/>
        <w:bottom w:val="single" w:sz="4" w:space="0" w:color="74CBC8" w:themeColor="accent1"/>
        <w:right w:val="single" w:sz="4" w:space="0" w:color="74CBC8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74CBC8" w:themeFill="accent1"/>
      </w:tcPr>
    </w:tblStylePr>
    <w:tblStylePr w:type="lastRow">
      <w:rPr>
        <w:b/>
        <w:bCs/>
      </w:rPr>
      <w:tblPr/>
      <w:tcPr>
        <w:tcBorders>
          <w:top w:val="double" w:sz="4" w:space="0" w:color="74CBC8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74CBC8" w:themeColor="accent1"/>
          <w:right w:val="single" w:sz="4" w:space="0" w:color="74CBC8" w:themeColor="accent1"/>
        </w:tcBorders>
      </w:tcPr>
    </w:tblStylePr>
    <w:tblStylePr w:type="band1Horz">
      <w:tblPr/>
      <w:tcPr>
        <w:tcBorders>
          <w:top w:val="single" w:sz="4" w:space="0" w:color="74CBC8" w:themeColor="accent1"/>
          <w:bottom w:val="single" w:sz="4" w:space="0" w:color="74CBC8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74CBC8" w:themeColor="accent1"/>
          <w:left w:val="nil"/>
        </w:tcBorders>
      </w:tcPr>
    </w:tblStylePr>
    <w:tblStylePr w:type="swCell">
      <w:tblPr/>
      <w:tcPr>
        <w:tcBorders>
          <w:top w:val="double" w:sz="4" w:space="0" w:color="74CBC8" w:themeColor="accent1"/>
          <w:right w:val="nil"/>
        </w:tcBorders>
      </w:tcPr>
    </w:tblStylePr>
  </w:style>
  <w:style w:type="table" w:styleId="Tabulkaseznamu3zvraznn2">
    <w:name w:val="List Table 3 Accent 2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EDC765" w:themeColor="accent2"/>
        <w:left w:val="single" w:sz="4" w:space="0" w:color="EDC765" w:themeColor="accent2"/>
        <w:bottom w:val="single" w:sz="4" w:space="0" w:color="EDC765" w:themeColor="accent2"/>
        <w:right w:val="single" w:sz="4" w:space="0" w:color="EDC765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DC765" w:themeFill="accent2"/>
      </w:tcPr>
    </w:tblStylePr>
    <w:tblStylePr w:type="lastRow">
      <w:rPr>
        <w:b/>
        <w:bCs/>
      </w:rPr>
      <w:tblPr/>
      <w:tcPr>
        <w:tcBorders>
          <w:top w:val="double" w:sz="4" w:space="0" w:color="EDC765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DC765" w:themeColor="accent2"/>
          <w:right w:val="single" w:sz="4" w:space="0" w:color="EDC765" w:themeColor="accent2"/>
        </w:tcBorders>
      </w:tcPr>
    </w:tblStylePr>
    <w:tblStylePr w:type="band1Horz">
      <w:tblPr/>
      <w:tcPr>
        <w:tcBorders>
          <w:top w:val="single" w:sz="4" w:space="0" w:color="EDC765" w:themeColor="accent2"/>
          <w:bottom w:val="single" w:sz="4" w:space="0" w:color="EDC765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DC765" w:themeColor="accent2"/>
          <w:left w:val="nil"/>
        </w:tcBorders>
      </w:tcPr>
    </w:tblStylePr>
    <w:tblStylePr w:type="swCell">
      <w:tblPr/>
      <w:tcPr>
        <w:tcBorders>
          <w:top w:val="double" w:sz="4" w:space="0" w:color="EDC765" w:themeColor="accent2"/>
          <w:right w:val="nil"/>
        </w:tcBorders>
      </w:tcPr>
    </w:tblStylePr>
  </w:style>
  <w:style w:type="table" w:styleId="Tabulkaseznamu3zvraznn3">
    <w:name w:val="List Table 3 Accent 3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8AC867" w:themeColor="accent3"/>
        <w:left w:val="single" w:sz="4" w:space="0" w:color="8AC867" w:themeColor="accent3"/>
        <w:bottom w:val="single" w:sz="4" w:space="0" w:color="8AC867" w:themeColor="accent3"/>
        <w:right w:val="single" w:sz="4" w:space="0" w:color="8AC867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8AC867" w:themeFill="accent3"/>
      </w:tcPr>
    </w:tblStylePr>
    <w:tblStylePr w:type="lastRow">
      <w:rPr>
        <w:b/>
        <w:bCs/>
      </w:rPr>
      <w:tblPr/>
      <w:tcPr>
        <w:tcBorders>
          <w:top w:val="double" w:sz="4" w:space="0" w:color="8AC867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8AC867" w:themeColor="accent3"/>
          <w:right w:val="single" w:sz="4" w:space="0" w:color="8AC867" w:themeColor="accent3"/>
        </w:tcBorders>
      </w:tcPr>
    </w:tblStylePr>
    <w:tblStylePr w:type="band1Horz">
      <w:tblPr/>
      <w:tcPr>
        <w:tcBorders>
          <w:top w:val="single" w:sz="4" w:space="0" w:color="8AC867" w:themeColor="accent3"/>
          <w:bottom w:val="single" w:sz="4" w:space="0" w:color="8AC867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8AC867" w:themeColor="accent3"/>
          <w:left w:val="nil"/>
        </w:tcBorders>
      </w:tcPr>
    </w:tblStylePr>
    <w:tblStylePr w:type="swCell">
      <w:tblPr/>
      <w:tcPr>
        <w:tcBorders>
          <w:top w:val="double" w:sz="4" w:space="0" w:color="8AC867" w:themeColor="accent3"/>
          <w:right w:val="nil"/>
        </w:tcBorders>
      </w:tcPr>
    </w:tblStylePr>
  </w:style>
  <w:style w:type="table" w:styleId="Tabulkaseznamu3zvraznn4">
    <w:name w:val="List Table 3 Accent 4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0924C" w:themeColor="accent4"/>
        <w:left w:val="single" w:sz="4" w:space="0" w:color="F0924C" w:themeColor="accent4"/>
        <w:bottom w:val="single" w:sz="4" w:space="0" w:color="F0924C" w:themeColor="accent4"/>
        <w:right w:val="single" w:sz="4" w:space="0" w:color="F0924C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0924C" w:themeFill="accent4"/>
      </w:tcPr>
    </w:tblStylePr>
    <w:tblStylePr w:type="lastRow">
      <w:rPr>
        <w:b/>
        <w:bCs/>
      </w:rPr>
      <w:tblPr/>
      <w:tcPr>
        <w:tcBorders>
          <w:top w:val="double" w:sz="4" w:space="0" w:color="F0924C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0924C" w:themeColor="accent4"/>
          <w:right w:val="single" w:sz="4" w:space="0" w:color="F0924C" w:themeColor="accent4"/>
        </w:tcBorders>
      </w:tcPr>
    </w:tblStylePr>
    <w:tblStylePr w:type="band1Horz">
      <w:tblPr/>
      <w:tcPr>
        <w:tcBorders>
          <w:top w:val="single" w:sz="4" w:space="0" w:color="F0924C" w:themeColor="accent4"/>
          <w:bottom w:val="single" w:sz="4" w:space="0" w:color="F0924C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0924C" w:themeColor="accent4"/>
          <w:left w:val="nil"/>
        </w:tcBorders>
      </w:tcPr>
    </w:tblStylePr>
    <w:tblStylePr w:type="swCell">
      <w:tblPr/>
      <w:tcPr>
        <w:tcBorders>
          <w:top w:val="double" w:sz="4" w:space="0" w:color="F0924C" w:themeColor="accent4"/>
          <w:right w:val="nil"/>
        </w:tcBorders>
      </w:tcPr>
    </w:tblStylePr>
  </w:style>
  <w:style w:type="table" w:styleId="Tabulkaseznamu3zvraznn5">
    <w:name w:val="List Table 3 Accent 5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907CB3" w:themeColor="accent5"/>
        <w:left w:val="single" w:sz="4" w:space="0" w:color="907CB3" w:themeColor="accent5"/>
        <w:bottom w:val="single" w:sz="4" w:space="0" w:color="907CB3" w:themeColor="accent5"/>
        <w:right w:val="single" w:sz="4" w:space="0" w:color="907CB3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907CB3" w:themeFill="accent5"/>
      </w:tcPr>
    </w:tblStylePr>
    <w:tblStylePr w:type="lastRow">
      <w:rPr>
        <w:b/>
        <w:bCs/>
      </w:rPr>
      <w:tblPr/>
      <w:tcPr>
        <w:tcBorders>
          <w:top w:val="double" w:sz="4" w:space="0" w:color="907CB3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907CB3" w:themeColor="accent5"/>
          <w:right w:val="single" w:sz="4" w:space="0" w:color="907CB3" w:themeColor="accent5"/>
        </w:tcBorders>
      </w:tcPr>
    </w:tblStylePr>
    <w:tblStylePr w:type="band1Horz">
      <w:tblPr/>
      <w:tcPr>
        <w:tcBorders>
          <w:top w:val="single" w:sz="4" w:space="0" w:color="907CB3" w:themeColor="accent5"/>
          <w:bottom w:val="single" w:sz="4" w:space="0" w:color="907CB3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907CB3" w:themeColor="accent5"/>
          <w:left w:val="nil"/>
        </w:tcBorders>
      </w:tcPr>
    </w:tblStylePr>
    <w:tblStylePr w:type="swCell">
      <w:tblPr/>
      <w:tcPr>
        <w:tcBorders>
          <w:top w:val="double" w:sz="4" w:space="0" w:color="907CB3" w:themeColor="accent5"/>
          <w:right w:val="nil"/>
        </w:tcBorders>
      </w:tcPr>
    </w:tblStylePr>
  </w:style>
  <w:style w:type="table" w:styleId="Tabulkaseznamu3zvraznn6">
    <w:name w:val="List Table 3 Accent 6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E87C8D" w:themeColor="accent6"/>
        <w:left w:val="single" w:sz="4" w:space="0" w:color="E87C8D" w:themeColor="accent6"/>
        <w:bottom w:val="single" w:sz="4" w:space="0" w:color="E87C8D" w:themeColor="accent6"/>
        <w:right w:val="single" w:sz="4" w:space="0" w:color="E87C8D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87C8D" w:themeFill="accent6"/>
      </w:tcPr>
    </w:tblStylePr>
    <w:tblStylePr w:type="lastRow">
      <w:rPr>
        <w:b/>
        <w:bCs/>
      </w:rPr>
      <w:tblPr/>
      <w:tcPr>
        <w:tcBorders>
          <w:top w:val="double" w:sz="4" w:space="0" w:color="E87C8D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87C8D" w:themeColor="accent6"/>
          <w:right w:val="single" w:sz="4" w:space="0" w:color="E87C8D" w:themeColor="accent6"/>
        </w:tcBorders>
      </w:tcPr>
    </w:tblStylePr>
    <w:tblStylePr w:type="band1Horz">
      <w:tblPr/>
      <w:tcPr>
        <w:tcBorders>
          <w:top w:val="single" w:sz="4" w:space="0" w:color="E87C8D" w:themeColor="accent6"/>
          <w:bottom w:val="single" w:sz="4" w:space="0" w:color="E87C8D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87C8D" w:themeColor="accent6"/>
          <w:left w:val="nil"/>
        </w:tcBorders>
      </w:tcPr>
    </w:tblStylePr>
    <w:tblStylePr w:type="swCell">
      <w:tblPr/>
      <w:tcPr>
        <w:tcBorders>
          <w:top w:val="double" w:sz="4" w:space="0" w:color="E87C8D" w:themeColor="accent6"/>
          <w:right w:val="nil"/>
        </w:tcBorders>
      </w:tcPr>
    </w:tblStylePr>
  </w:style>
  <w:style w:type="table" w:styleId="Tabulkaseznamu4">
    <w:name w:val="List Table 4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ulkaseznamu4zvraznn1">
    <w:name w:val="List Table 4 Accent 1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4CBC8" w:themeColor="accent1"/>
          <w:left w:val="single" w:sz="4" w:space="0" w:color="74CBC8" w:themeColor="accent1"/>
          <w:bottom w:val="single" w:sz="4" w:space="0" w:color="74CBC8" w:themeColor="accent1"/>
          <w:right w:val="single" w:sz="4" w:space="0" w:color="74CBC8" w:themeColor="accent1"/>
          <w:insideH w:val="nil"/>
        </w:tcBorders>
        <w:shd w:val="clear" w:color="auto" w:fill="74CBC8" w:themeFill="accent1"/>
      </w:tcPr>
    </w:tblStylePr>
    <w:tblStylePr w:type="lastRow">
      <w:rPr>
        <w:b/>
        <w:bCs/>
      </w:rPr>
      <w:tblPr/>
      <w:tcPr>
        <w:tcBorders>
          <w:top w:val="double" w:sz="4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Tabulkaseznamu4zvraznn2">
    <w:name w:val="List Table 4 Accent 2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C765" w:themeColor="accent2"/>
          <w:left w:val="single" w:sz="4" w:space="0" w:color="EDC765" w:themeColor="accent2"/>
          <w:bottom w:val="single" w:sz="4" w:space="0" w:color="EDC765" w:themeColor="accent2"/>
          <w:right w:val="single" w:sz="4" w:space="0" w:color="EDC765" w:themeColor="accent2"/>
          <w:insideH w:val="nil"/>
        </w:tcBorders>
        <w:shd w:val="clear" w:color="auto" w:fill="EDC765" w:themeFill="accent2"/>
      </w:tcPr>
    </w:tblStylePr>
    <w:tblStylePr w:type="lastRow">
      <w:rPr>
        <w:b/>
        <w:bCs/>
      </w:rPr>
      <w:tblPr/>
      <w:tcPr>
        <w:tcBorders>
          <w:top w:val="double" w:sz="4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Tabulkaseznamu4zvraznn3">
    <w:name w:val="List Table 4 Accent 3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AC867" w:themeColor="accent3"/>
          <w:left w:val="single" w:sz="4" w:space="0" w:color="8AC867" w:themeColor="accent3"/>
          <w:bottom w:val="single" w:sz="4" w:space="0" w:color="8AC867" w:themeColor="accent3"/>
          <w:right w:val="single" w:sz="4" w:space="0" w:color="8AC867" w:themeColor="accent3"/>
          <w:insideH w:val="nil"/>
        </w:tcBorders>
        <w:shd w:val="clear" w:color="auto" w:fill="8AC867" w:themeFill="accent3"/>
      </w:tcPr>
    </w:tblStylePr>
    <w:tblStylePr w:type="lastRow">
      <w:rPr>
        <w:b/>
        <w:bCs/>
      </w:rPr>
      <w:tblPr/>
      <w:tcPr>
        <w:tcBorders>
          <w:top w:val="double" w:sz="4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Tabulkaseznamu4zvraznn4">
    <w:name w:val="List Table 4 Accent 4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924C" w:themeColor="accent4"/>
          <w:left w:val="single" w:sz="4" w:space="0" w:color="F0924C" w:themeColor="accent4"/>
          <w:bottom w:val="single" w:sz="4" w:space="0" w:color="F0924C" w:themeColor="accent4"/>
          <w:right w:val="single" w:sz="4" w:space="0" w:color="F0924C" w:themeColor="accent4"/>
          <w:insideH w:val="nil"/>
        </w:tcBorders>
        <w:shd w:val="clear" w:color="auto" w:fill="F0924C" w:themeFill="accent4"/>
      </w:tcPr>
    </w:tblStylePr>
    <w:tblStylePr w:type="lastRow">
      <w:rPr>
        <w:b/>
        <w:bCs/>
      </w:rPr>
      <w:tblPr/>
      <w:tcPr>
        <w:tcBorders>
          <w:top w:val="double" w:sz="4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Tabulkaseznamu4zvraznn5">
    <w:name w:val="List Table 4 Accent 5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07CB3" w:themeColor="accent5"/>
          <w:left w:val="single" w:sz="4" w:space="0" w:color="907CB3" w:themeColor="accent5"/>
          <w:bottom w:val="single" w:sz="4" w:space="0" w:color="907CB3" w:themeColor="accent5"/>
          <w:right w:val="single" w:sz="4" w:space="0" w:color="907CB3" w:themeColor="accent5"/>
          <w:insideH w:val="nil"/>
        </w:tcBorders>
        <w:shd w:val="clear" w:color="auto" w:fill="907CB3" w:themeFill="accent5"/>
      </w:tcPr>
    </w:tblStylePr>
    <w:tblStylePr w:type="lastRow">
      <w:rPr>
        <w:b/>
        <w:bCs/>
      </w:rPr>
      <w:tblPr/>
      <w:tcPr>
        <w:tcBorders>
          <w:top w:val="double" w:sz="4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Tabulkaseznamu4zvraznn6">
    <w:name w:val="List Table 4 Accent 6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87C8D" w:themeColor="accent6"/>
          <w:left w:val="single" w:sz="4" w:space="0" w:color="E87C8D" w:themeColor="accent6"/>
          <w:bottom w:val="single" w:sz="4" w:space="0" w:color="E87C8D" w:themeColor="accent6"/>
          <w:right w:val="single" w:sz="4" w:space="0" w:color="E87C8D" w:themeColor="accent6"/>
          <w:insideH w:val="nil"/>
        </w:tcBorders>
        <w:shd w:val="clear" w:color="auto" w:fill="E87C8D" w:themeFill="accent6"/>
      </w:tcPr>
    </w:tblStylePr>
    <w:tblStylePr w:type="lastRow">
      <w:rPr>
        <w:b/>
        <w:bCs/>
      </w:rPr>
      <w:tblPr/>
      <w:tcPr>
        <w:tcBorders>
          <w:top w:val="double" w:sz="4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Tmavtabulkaseznamu5">
    <w:name w:val="List Table 5 Dark"/>
    <w:basedOn w:val="Normlntabulka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mavtabulkaseznamu5zvraznn1">
    <w:name w:val="List Table 5 Dark Accent 1"/>
    <w:basedOn w:val="Normlntabulka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74CBC8" w:themeColor="accent1"/>
        <w:left w:val="single" w:sz="24" w:space="0" w:color="74CBC8" w:themeColor="accent1"/>
        <w:bottom w:val="single" w:sz="24" w:space="0" w:color="74CBC8" w:themeColor="accent1"/>
        <w:right w:val="single" w:sz="24" w:space="0" w:color="74CBC8" w:themeColor="accent1"/>
      </w:tblBorders>
    </w:tblPr>
    <w:tcPr>
      <w:shd w:val="clear" w:color="auto" w:fill="74CBC8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mavtabulkaseznamu5zvraznn2">
    <w:name w:val="List Table 5 Dark Accent 2"/>
    <w:basedOn w:val="Normlntabulka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EDC765" w:themeColor="accent2"/>
        <w:left w:val="single" w:sz="24" w:space="0" w:color="EDC765" w:themeColor="accent2"/>
        <w:bottom w:val="single" w:sz="24" w:space="0" w:color="EDC765" w:themeColor="accent2"/>
        <w:right w:val="single" w:sz="24" w:space="0" w:color="EDC765" w:themeColor="accent2"/>
      </w:tblBorders>
    </w:tblPr>
    <w:tcPr>
      <w:shd w:val="clear" w:color="auto" w:fill="EDC765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mavtabulkaseznamu5zvraznn3">
    <w:name w:val="List Table 5 Dark Accent 3"/>
    <w:basedOn w:val="Normlntabulka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8AC867" w:themeColor="accent3"/>
        <w:left w:val="single" w:sz="24" w:space="0" w:color="8AC867" w:themeColor="accent3"/>
        <w:bottom w:val="single" w:sz="24" w:space="0" w:color="8AC867" w:themeColor="accent3"/>
        <w:right w:val="single" w:sz="24" w:space="0" w:color="8AC867" w:themeColor="accent3"/>
      </w:tblBorders>
    </w:tblPr>
    <w:tcPr>
      <w:shd w:val="clear" w:color="auto" w:fill="8AC867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mavtabulkaseznamu5zvraznn4">
    <w:name w:val="List Table 5 Dark Accent 4"/>
    <w:basedOn w:val="Normlntabulka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F0924C" w:themeColor="accent4"/>
        <w:left w:val="single" w:sz="24" w:space="0" w:color="F0924C" w:themeColor="accent4"/>
        <w:bottom w:val="single" w:sz="24" w:space="0" w:color="F0924C" w:themeColor="accent4"/>
        <w:right w:val="single" w:sz="24" w:space="0" w:color="F0924C" w:themeColor="accent4"/>
      </w:tblBorders>
    </w:tblPr>
    <w:tcPr>
      <w:shd w:val="clear" w:color="auto" w:fill="F0924C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mavtabulkaseznamu5zvraznn5">
    <w:name w:val="List Table 5 Dark Accent 5"/>
    <w:basedOn w:val="Normlntabulka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907CB3" w:themeColor="accent5"/>
        <w:left w:val="single" w:sz="24" w:space="0" w:color="907CB3" w:themeColor="accent5"/>
        <w:bottom w:val="single" w:sz="24" w:space="0" w:color="907CB3" w:themeColor="accent5"/>
        <w:right w:val="single" w:sz="24" w:space="0" w:color="907CB3" w:themeColor="accent5"/>
      </w:tblBorders>
    </w:tblPr>
    <w:tcPr>
      <w:shd w:val="clear" w:color="auto" w:fill="907CB3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mavtabulkaseznamu5zvraznn6">
    <w:name w:val="List Table 5 Dark Accent 6"/>
    <w:basedOn w:val="Normlntabulka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E87C8D" w:themeColor="accent6"/>
        <w:left w:val="single" w:sz="24" w:space="0" w:color="E87C8D" w:themeColor="accent6"/>
        <w:bottom w:val="single" w:sz="24" w:space="0" w:color="E87C8D" w:themeColor="accent6"/>
        <w:right w:val="single" w:sz="24" w:space="0" w:color="E87C8D" w:themeColor="accent6"/>
      </w:tblBorders>
    </w:tblPr>
    <w:tcPr>
      <w:shd w:val="clear" w:color="auto" w:fill="E87C8D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Barevntabulkaseznamu6">
    <w:name w:val="List Table 6 Colorful"/>
    <w:basedOn w:val="Normlntabulka"/>
    <w:uiPriority w:val="51"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Barevntabulkaseznamu6zvraznn1">
    <w:name w:val="List Table 6 Colorful Accent 1"/>
    <w:basedOn w:val="Normlntabulka"/>
    <w:uiPriority w:val="51"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Borders>
        <w:top w:val="single" w:sz="4" w:space="0" w:color="74CBC8" w:themeColor="accent1"/>
        <w:bottom w:val="single" w:sz="4" w:space="0" w:color="74CBC8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74CBC8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Barevntabulkaseznamu6zvraznn2">
    <w:name w:val="List Table 6 Colorful Accent 2"/>
    <w:basedOn w:val="Normlntabulka"/>
    <w:uiPriority w:val="51"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Borders>
        <w:top w:val="single" w:sz="4" w:space="0" w:color="EDC765" w:themeColor="accent2"/>
        <w:bottom w:val="single" w:sz="4" w:space="0" w:color="EDC765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EDC765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Barevntabulkaseznamu6zvraznn3">
    <w:name w:val="List Table 6 Colorful Accent 3"/>
    <w:basedOn w:val="Normlntabulka"/>
    <w:uiPriority w:val="51"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Borders>
        <w:top w:val="single" w:sz="4" w:space="0" w:color="8AC867" w:themeColor="accent3"/>
        <w:bottom w:val="single" w:sz="4" w:space="0" w:color="8AC867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8AC867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Barevntabulkaseznamu6zvraznn4">
    <w:name w:val="List Table 6 Colorful Accent 4"/>
    <w:basedOn w:val="Normlntabulka"/>
    <w:uiPriority w:val="51"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Borders>
        <w:top w:val="single" w:sz="4" w:space="0" w:color="F0924C" w:themeColor="accent4"/>
        <w:bottom w:val="single" w:sz="4" w:space="0" w:color="F0924C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F0924C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Barevntabulkaseznamu6zvraznn5">
    <w:name w:val="List Table 6 Colorful Accent 5"/>
    <w:basedOn w:val="Normlntabulka"/>
    <w:uiPriority w:val="51"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Borders>
        <w:top w:val="single" w:sz="4" w:space="0" w:color="907CB3" w:themeColor="accent5"/>
        <w:bottom w:val="single" w:sz="4" w:space="0" w:color="907CB3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907CB3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Barevntabulkaseznamu6zvraznn6">
    <w:name w:val="List Table 6 Colorful Accent 6"/>
    <w:basedOn w:val="Normlntabulka"/>
    <w:uiPriority w:val="51"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Borders>
        <w:top w:val="single" w:sz="4" w:space="0" w:color="E87C8D" w:themeColor="accent6"/>
        <w:bottom w:val="single" w:sz="4" w:space="0" w:color="E87C8D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E87C8D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Barevntabulkaseznamu7">
    <w:name w:val="List Table 7 Colorful"/>
    <w:basedOn w:val="Normlntabulka"/>
    <w:uiPriority w:val="52"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Barevntabulkaseznamu7zvraznn1">
    <w:name w:val="List Table 7 Colorful Accent 1"/>
    <w:basedOn w:val="Normlntabulka"/>
    <w:uiPriority w:val="52"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4CBC8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4CBC8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4CBC8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4CBC8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Barevntabulkaseznamu7zvraznn2">
    <w:name w:val="List Table 7 Colorful Accent 2"/>
    <w:basedOn w:val="Normlntabulka"/>
    <w:uiPriority w:val="52"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DC765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DC765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DC765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DC765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Barevntabulkaseznamu7zvraznn3">
    <w:name w:val="List Table 7 Colorful Accent 3"/>
    <w:basedOn w:val="Normlntabulka"/>
    <w:uiPriority w:val="52"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8AC867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8AC867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8AC867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8AC867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Barevntabulkaseznamu7zvraznn4">
    <w:name w:val="List Table 7 Colorful Accent 4"/>
    <w:basedOn w:val="Normlntabulka"/>
    <w:uiPriority w:val="52"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0924C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0924C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0924C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0924C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Barevntabulkaseznamu7zvraznn5">
    <w:name w:val="List Table 7 Colorful Accent 5"/>
    <w:basedOn w:val="Normlntabulka"/>
    <w:uiPriority w:val="52"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907CB3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907CB3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907CB3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907CB3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Barevntabulkaseznamu7zvraznn6">
    <w:name w:val="List Table 7 Colorful Accent 6"/>
    <w:basedOn w:val="Normlntabulka"/>
    <w:uiPriority w:val="52"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87C8D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87C8D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87C8D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87C8D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Textmakra">
    <w:name w:val="macro"/>
    <w:link w:val="TextmakraChar"/>
    <w:uiPriority w:val="99"/>
    <w:semiHidden/>
    <w:unhideWhenUsed/>
    <w:rsid w:val="00A92C80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/>
      <w:szCs w:val="20"/>
    </w:rPr>
  </w:style>
  <w:style w:type="character" w:customStyle="1" w:styleId="TextmakraChar">
    <w:name w:val="Text makra Char"/>
    <w:basedOn w:val="Standardnpsmoodstavce"/>
    <w:link w:val="Textmakra"/>
    <w:uiPriority w:val="99"/>
    <w:semiHidden/>
    <w:rsid w:val="00A92C80"/>
    <w:rPr>
      <w:rFonts w:ascii="Consolas" w:hAnsi="Consolas"/>
      <w:szCs w:val="20"/>
    </w:rPr>
  </w:style>
  <w:style w:type="table" w:styleId="Stednmka1">
    <w:name w:val="Medium Grid 1"/>
    <w:basedOn w:val="Normlntabulka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Stednmka1zvraznn1">
    <w:name w:val="Medium Grid 1 Accent 1"/>
    <w:basedOn w:val="Normlntabulka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96D8D5" w:themeColor="accent1" w:themeTint="BF"/>
        <w:left w:val="single" w:sz="8" w:space="0" w:color="96D8D5" w:themeColor="accent1" w:themeTint="BF"/>
        <w:bottom w:val="single" w:sz="8" w:space="0" w:color="96D8D5" w:themeColor="accent1" w:themeTint="BF"/>
        <w:right w:val="single" w:sz="8" w:space="0" w:color="96D8D5" w:themeColor="accent1" w:themeTint="BF"/>
        <w:insideH w:val="single" w:sz="8" w:space="0" w:color="96D8D5" w:themeColor="accent1" w:themeTint="BF"/>
        <w:insideV w:val="single" w:sz="8" w:space="0" w:color="96D8D5" w:themeColor="accent1" w:themeTint="BF"/>
      </w:tblBorders>
    </w:tblPr>
    <w:tcPr>
      <w:shd w:val="clear" w:color="auto" w:fill="DCF2F1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6D8D5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9E5E3" w:themeFill="accent1" w:themeFillTint="7F"/>
      </w:tcPr>
    </w:tblStylePr>
    <w:tblStylePr w:type="band1Horz">
      <w:tblPr/>
      <w:tcPr>
        <w:shd w:val="clear" w:color="auto" w:fill="B9E5E3" w:themeFill="accent1" w:themeFillTint="7F"/>
      </w:tcPr>
    </w:tblStylePr>
  </w:style>
  <w:style w:type="table" w:styleId="Stednmka1zvraznn2">
    <w:name w:val="Medium Grid 1 Accent 2"/>
    <w:basedOn w:val="Normlntabulka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1D48B" w:themeColor="accent2" w:themeTint="BF"/>
        <w:left w:val="single" w:sz="8" w:space="0" w:color="F1D48B" w:themeColor="accent2" w:themeTint="BF"/>
        <w:bottom w:val="single" w:sz="8" w:space="0" w:color="F1D48B" w:themeColor="accent2" w:themeTint="BF"/>
        <w:right w:val="single" w:sz="8" w:space="0" w:color="F1D48B" w:themeColor="accent2" w:themeTint="BF"/>
        <w:insideH w:val="single" w:sz="8" w:space="0" w:color="F1D48B" w:themeColor="accent2" w:themeTint="BF"/>
        <w:insideV w:val="single" w:sz="8" w:space="0" w:color="F1D48B" w:themeColor="accent2" w:themeTint="BF"/>
      </w:tblBorders>
    </w:tblPr>
    <w:tcPr>
      <w:shd w:val="clear" w:color="auto" w:fill="FAF1D8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1D48B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E2B2" w:themeFill="accent2" w:themeFillTint="7F"/>
      </w:tcPr>
    </w:tblStylePr>
    <w:tblStylePr w:type="band1Horz">
      <w:tblPr/>
      <w:tcPr>
        <w:shd w:val="clear" w:color="auto" w:fill="F6E2B2" w:themeFill="accent2" w:themeFillTint="7F"/>
      </w:tcPr>
    </w:tblStylePr>
  </w:style>
  <w:style w:type="table" w:styleId="Stednmka1zvraznn3">
    <w:name w:val="Medium Grid 1 Accent 3"/>
    <w:basedOn w:val="Normlntabulka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A7D58C" w:themeColor="accent3" w:themeTint="BF"/>
        <w:left w:val="single" w:sz="8" w:space="0" w:color="A7D58C" w:themeColor="accent3" w:themeTint="BF"/>
        <w:bottom w:val="single" w:sz="8" w:space="0" w:color="A7D58C" w:themeColor="accent3" w:themeTint="BF"/>
        <w:right w:val="single" w:sz="8" w:space="0" w:color="A7D58C" w:themeColor="accent3" w:themeTint="BF"/>
        <w:insideH w:val="single" w:sz="8" w:space="0" w:color="A7D58C" w:themeColor="accent3" w:themeTint="BF"/>
        <w:insideV w:val="single" w:sz="8" w:space="0" w:color="A7D58C" w:themeColor="accent3" w:themeTint="BF"/>
      </w:tblBorders>
    </w:tblPr>
    <w:tcPr>
      <w:shd w:val="clear" w:color="auto" w:fill="E1F1D9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A7D58C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4E3B3" w:themeFill="accent3" w:themeFillTint="7F"/>
      </w:tcPr>
    </w:tblStylePr>
    <w:tblStylePr w:type="band1Horz">
      <w:tblPr/>
      <w:tcPr>
        <w:shd w:val="clear" w:color="auto" w:fill="C4E3B3" w:themeFill="accent3" w:themeFillTint="7F"/>
      </w:tcPr>
    </w:tblStylePr>
  </w:style>
  <w:style w:type="table" w:styleId="Stednmka1zvraznn4">
    <w:name w:val="Medium Grid 1 Accent 4"/>
    <w:basedOn w:val="Normlntabulka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3AC78" w:themeColor="accent4" w:themeTint="BF"/>
        <w:left w:val="single" w:sz="8" w:space="0" w:color="F3AC78" w:themeColor="accent4" w:themeTint="BF"/>
        <w:bottom w:val="single" w:sz="8" w:space="0" w:color="F3AC78" w:themeColor="accent4" w:themeTint="BF"/>
        <w:right w:val="single" w:sz="8" w:space="0" w:color="F3AC78" w:themeColor="accent4" w:themeTint="BF"/>
        <w:insideH w:val="single" w:sz="8" w:space="0" w:color="F3AC78" w:themeColor="accent4" w:themeTint="BF"/>
        <w:insideV w:val="single" w:sz="8" w:space="0" w:color="F3AC78" w:themeColor="accent4" w:themeTint="BF"/>
      </w:tblBorders>
    </w:tblPr>
    <w:tcPr>
      <w:shd w:val="clear" w:color="auto" w:fill="FBE3D2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3AC78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C8A5" w:themeFill="accent4" w:themeFillTint="7F"/>
      </w:tcPr>
    </w:tblStylePr>
    <w:tblStylePr w:type="band1Horz">
      <w:tblPr/>
      <w:tcPr>
        <w:shd w:val="clear" w:color="auto" w:fill="F7C8A5" w:themeFill="accent4" w:themeFillTint="7F"/>
      </w:tcPr>
    </w:tblStylePr>
  </w:style>
  <w:style w:type="table" w:styleId="Stednmka1zvraznn5">
    <w:name w:val="Medium Grid 1 Accent 5"/>
    <w:basedOn w:val="Normlntabulka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AB9CC6" w:themeColor="accent5" w:themeTint="BF"/>
        <w:left w:val="single" w:sz="8" w:space="0" w:color="AB9CC6" w:themeColor="accent5" w:themeTint="BF"/>
        <w:bottom w:val="single" w:sz="8" w:space="0" w:color="AB9CC6" w:themeColor="accent5" w:themeTint="BF"/>
        <w:right w:val="single" w:sz="8" w:space="0" w:color="AB9CC6" w:themeColor="accent5" w:themeTint="BF"/>
        <w:insideH w:val="single" w:sz="8" w:space="0" w:color="AB9CC6" w:themeColor="accent5" w:themeTint="BF"/>
        <w:insideV w:val="single" w:sz="8" w:space="0" w:color="AB9CC6" w:themeColor="accent5" w:themeTint="BF"/>
      </w:tblBorders>
    </w:tblPr>
    <w:tcPr>
      <w:shd w:val="clear" w:color="auto" w:fill="E3DEEC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AB9CC6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BDD9" w:themeFill="accent5" w:themeFillTint="7F"/>
      </w:tcPr>
    </w:tblStylePr>
    <w:tblStylePr w:type="band1Horz">
      <w:tblPr/>
      <w:tcPr>
        <w:shd w:val="clear" w:color="auto" w:fill="C7BDD9" w:themeFill="accent5" w:themeFillTint="7F"/>
      </w:tcPr>
    </w:tblStylePr>
  </w:style>
  <w:style w:type="table" w:styleId="Stednmka1zvraznn6">
    <w:name w:val="Medium Grid 1 Accent 6"/>
    <w:basedOn w:val="Normlntabulka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D9CA9" w:themeColor="accent6" w:themeTint="BF"/>
        <w:left w:val="single" w:sz="8" w:space="0" w:color="ED9CA9" w:themeColor="accent6" w:themeTint="BF"/>
        <w:bottom w:val="single" w:sz="8" w:space="0" w:color="ED9CA9" w:themeColor="accent6" w:themeTint="BF"/>
        <w:right w:val="single" w:sz="8" w:space="0" w:color="ED9CA9" w:themeColor="accent6" w:themeTint="BF"/>
        <w:insideH w:val="single" w:sz="8" w:space="0" w:color="ED9CA9" w:themeColor="accent6" w:themeTint="BF"/>
        <w:insideV w:val="single" w:sz="8" w:space="0" w:color="ED9CA9" w:themeColor="accent6" w:themeTint="BF"/>
      </w:tblBorders>
    </w:tblPr>
    <w:tcPr>
      <w:shd w:val="clear" w:color="auto" w:fill="F9DEE2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ED9CA9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3BDC5" w:themeFill="accent6" w:themeFillTint="7F"/>
      </w:tcPr>
    </w:tblStylePr>
    <w:tblStylePr w:type="band1Horz">
      <w:tblPr/>
      <w:tcPr>
        <w:shd w:val="clear" w:color="auto" w:fill="F3BDC5" w:themeFill="accent6" w:themeFillTint="7F"/>
      </w:tcPr>
    </w:tblStylePr>
  </w:style>
  <w:style w:type="table" w:styleId="Stednmka2">
    <w:name w:val="Medium Grid 2"/>
    <w:basedOn w:val="Normlntabulka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1">
    <w:name w:val="Medium Grid 2 Accent 1"/>
    <w:basedOn w:val="Normlntabulka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  <w:insideH w:val="single" w:sz="8" w:space="0" w:color="74CBC8" w:themeColor="accent1"/>
        <w:insideV w:val="single" w:sz="8" w:space="0" w:color="74CBC8" w:themeColor="accent1"/>
      </w:tblBorders>
    </w:tblPr>
    <w:tcPr>
      <w:shd w:val="clear" w:color="auto" w:fill="DCF2F1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F1F9F9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F4F4" w:themeFill="accent1" w:themeFillTint="33"/>
      </w:tcPr>
    </w:tblStylePr>
    <w:tblStylePr w:type="band1Vert">
      <w:tblPr/>
      <w:tcPr>
        <w:shd w:val="clear" w:color="auto" w:fill="B9E5E3" w:themeFill="accent1" w:themeFillTint="7F"/>
      </w:tcPr>
    </w:tblStylePr>
    <w:tblStylePr w:type="band1Horz">
      <w:tblPr/>
      <w:tcPr>
        <w:tcBorders>
          <w:insideH w:val="single" w:sz="6" w:space="0" w:color="74CBC8" w:themeColor="accent1"/>
          <w:insideV w:val="single" w:sz="6" w:space="0" w:color="74CBC8" w:themeColor="accent1"/>
        </w:tcBorders>
        <w:shd w:val="clear" w:color="auto" w:fill="B9E5E3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2">
    <w:name w:val="Medium Grid 2 Accent 2"/>
    <w:basedOn w:val="Normlntabulka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  <w:insideH w:val="single" w:sz="8" w:space="0" w:color="EDC765" w:themeColor="accent2"/>
        <w:insideV w:val="single" w:sz="8" w:space="0" w:color="EDC765" w:themeColor="accent2"/>
      </w:tblBorders>
    </w:tblPr>
    <w:tcPr>
      <w:shd w:val="clear" w:color="auto" w:fill="FAF1D8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DF9EF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BF3DF" w:themeFill="accent2" w:themeFillTint="33"/>
      </w:tcPr>
    </w:tblStylePr>
    <w:tblStylePr w:type="band1Vert">
      <w:tblPr/>
      <w:tcPr>
        <w:shd w:val="clear" w:color="auto" w:fill="F6E2B2" w:themeFill="accent2" w:themeFillTint="7F"/>
      </w:tcPr>
    </w:tblStylePr>
    <w:tblStylePr w:type="band1Horz">
      <w:tblPr/>
      <w:tcPr>
        <w:tcBorders>
          <w:insideH w:val="single" w:sz="6" w:space="0" w:color="EDC765" w:themeColor="accent2"/>
          <w:insideV w:val="single" w:sz="6" w:space="0" w:color="EDC765" w:themeColor="accent2"/>
        </w:tcBorders>
        <w:shd w:val="clear" w:color="auto" w:fill="F6E2B2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3">
    <w:name w:val="Medium Grid 2 Accent 3"/>
    <w:basedOn w:val="Normlntabulka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  <w:insideH w:val="single" w:sz="8" w:space="0" w:color="8AC867" w:themeColor="accent3"/>
        <w:insideV w:val="single" w:sz="8" w:space="0" w:color="8AC867" w:themeColor="accent3"/>
      </w:tblBorders>
    </w:tblPr>
    <w:tcPr>
      <w:shd w:val="clear" w:color="auto" w:fill="E1F1D9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3F9F0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7F4E0" w:themeFill="accent3" w:themeFillTint="33"/>
      </w:tcPr>
    </w:tblStylePr>
    <w:tblStylePr w:type="band1Vert">
      <w:tblPr/>
      <w:tcPr>
        <w:shd w:val="clear" w:color="auto" w:fill="C4E3B3" w:themeFill="accent3" w:themeFillTint="7F"/>
      </w:tcPr>
    </w:tblStylePr>
    <w:tblStylePr w:type="band1Horz">
      <w:tblPr/>
      <w:tcPr>
        <w:tcBorders>
          <w:insideH w:val="single" w:sz="6" w:space="0" w:color="8AC867" w:themeColor="accent3"/>
          <w:insideV w:val="single" w:sz="6" w:space="0" w:color="8AC867" w:themeColor="accent3"/>
        </w:tcBorders>
        <w:shd w:val="clear" w:color="auto" w:fill="C4E3B3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4">
    <w:name w:val="Medium Grid 2 Accent 4"/>
    <w:basedOn w:val="Normlntabulka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  <w:insideH w:val="single" w:sz="8" w:space="0" w:color="F0924C" w:themeColor="accent4"/>
        <w:insideV w:val="single" w:sz="8" w:space="0" w:color="F0924C" w:themeColor="accent4"/>
      </w:tblBorders>
    </w:tblPr>
    <w:tcPr>
      <w:shd w:val="clear" w:color="auto" w:fill="FBE3D2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DF4ED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CE8DB" w:themeFill="accent4" w:themeFillTint="33"/>
      </w:tcPr>
    </w:tblStylePr>
    <w:tblStylePr w:type="band1Vert">
      <w:tblPr/>
      <w:tcPr>
        <w:shd w:val="clear" w:color="auto" w:fill="F7C8A5" w:themeFill="accent4" w:themeFillTint="7F"/>
      </w:tcPr>
    </w:tblStylePr>
    <w:tblStylePr w:type="band1Horz">
      <w:tblPr/>
      <w:tcPr>
        <w:tcBorders>
          <w:insideH w:val="single" w:sz="6" w:space="0" w:color="F0924C" w:themeColor="accent4"/>
          <w:insideV w:val="single" w:sz="6" w:space="0" w:color="F0924C" w:themeColor="accent4"/>
        </w:tcBorders>
        <w:shd w:val="clear" w:color="auto" w:fill="F7C8A5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5">
    <w:name w:val="Medium Grid 2 Accent 5"/>
    <w:basedOn w:val="Normlntabulka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  <w:insideH w:val="single" w:sz="8" w:space="0" w:color="907CB3" w:themeColor="accent5"/>
        <w:insideV w:val="single" w:sz="8" w:space="0" w:color="907CB3" w:themeColor="accent5"/>
      </w:tblBorders>
    </w:tblPr>
    <w:tcPr>
      <w:shd w:val="clear" w:color="auto" w:fill="E3DEEC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F4F2F7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8E4EF" w:themeFill="accent5" w:themeFillTint="33"/>
      </w:tcPr>
    </w:tblStylePr>
    <w:tblStylePr w:type="band1Vert">
      <w:tblPr/>
      <w:tcPr>
        <w:shd w:val="clear" w:color="auto" w:fill="C7BDD9" w:themeFill="accent5" w:themeFillTint="7F"/>
      </w:tcPr>
    </w:tblStylePr>
    <w:tblStylePr w:type="band1Horz">
      <w:tblPr/>
      <w:tcPr>
        <w:tcBorders>
          <w:insideH w:val="single" w:sz="6" w:space="0" w:color="907CB3" w:themeColor="accent5"/>
          <w:insideV w:val="single" w:sz="6" w:space="0" w:color="907CB3" w:themeColor="accent5"/>
        </w:tcBorders>
        <w:shd w:val="clear" w:color="auto" w:fill="C7BDD9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6">
    <w:name w:val="Medium Grid 2 Accent 6"/>
    <w:basedOn w:val="Normlntabulka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  <w:insideH w:val="single" w:sz="8" w:space="0" w:color="E87C8D" w:themeColor="accent6"/>
        <w:insideV w:val="single" w:sz="8" w:space="0" w:color="E87C8D" w:themeColor="accent6"/>
      </w:tblBorders>
    </w:tblPr>
    <w:tcPr>
      <w:shd w:val="clear" w:color="auto" w:fill="F9DEE2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CF1F3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E4E7" w:themeFill="accent6" w:themeFillTint="33"/>
      </w:tcPr>
    </w:tblStylePr>
    <w:tblStylePr w:type="band1Vert">
      <w:tblPr/>
      <w:tcPr>
        <w:shd w:val="clear" w:color="auto" w:fill="F3BDC5" w:themeFill="accent6" w:themeFillTint="7F"/>
      </w:tcPr>
    </w:tblStylePr>
    <w:tblStylePr w:type="band1Horz">
      <w:tblPr/>
      <w:tcPr>
        <w:tcBorders>
          <w:insideH w:val="single" w:sz="6" w:space="0" w:color="E87C8D" w:themeColor="accent6"/>
          <w:insideV w:val="single" w:sz="6" w:space="0" w:color="E87C8D" w:themeColor="accent6"/>
        </w:tcBorders>
        <w:shd w:val="clear" w:color="auto" w:fill="F3BDC5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3">
    <w:name w:val="Medium Grid 3"/>
    <w:basedOn w:val="Normlntabulka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Stednmka3zvraznn1">
    <w:name w:val="Medium Grid 3 Accent 1"/>
    <w:basedOn w:val="Normlntabulka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CF2F1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4CBC8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4CBC8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74CBC8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74CBC8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9E5E3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9E5E3" w:themeFill="accent1" w:themeFillTint="7F"/>
      </w:tcPr>
    </w:tblStylePr>
  </w:style>
  <w:style w:type="table" w:styleId="Stednmka3zvraznn2">
    <w:name w:val="Medium Grid 3 Accent 2"/>
    <w:basedOn w:val="Normlntabulka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AF1D8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DC765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DC765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DC765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DC765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6E2B2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6E2B2" w:themeFill="accent2" w:themeFillTint="7F"/>
      </w:tcPr>
    </w:tblStylePr>
  </w:style>
  <w:style w:type="table" w:styleId="Stednmka3zvraznn3">
    <w:name w:val="Medium Grid 3 Accent 3"/>
    <w:basedOn w:val="Normlntabulka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1F1D9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AC867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AC867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AC867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AC867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4E3B3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4E3B3" w:themeFill="accent3" w:themeFillTint="7F"/>
      </w:tcPr>
    </w:tblStylePr>
  </w:style>
  <w:style w:type="table" w:styleId="Stednmka3zvraznn4">
    <w:name w:val="Medium Grid 3 Accent 4"/>
    <w:basedOn w:val="Normlntabulka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BE3D2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0924C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0924C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0924C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0924C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7C8A5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7C8A5" w:themeFill="accent4" w:themeFillTint="7F"/>
      </w:tcPr>
    </w:tblStylePr>
  </w:style>
  <w:style w:type="table" w:styleId="Stednmka3zvraznn5">
    <w:name w:val="Medium Grid 3 Accent 5"/>
    <w:basedOn w:val="Normlntabulka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3DEEC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07CB3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07CB3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07CB3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07CB3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7BDD9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7BDD9" w:themeFill="accent5" w:themeFillTint="7F"/>
      </w:tcPr>
    </w:tblStylePr>
  </w:style>
  <w:style w:type="table" w:styleId="Stednmka3zvraznn6">
    <w:name w:val="Medium Grid 3 Accent 6"/>
    <w:basedOn w:val="Normlntabulka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9DEE2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87C8D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87C8D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87C8D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87C8D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3BDC5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3BDC5" w:themeFill="accent6" w:themeFillTint="7F"/>
      </w:tcPr>
    </w:tblStylePr>
  </w:style>
  <w:style w:type="table" w:styleId="Stednseznam1">
    <w:name w:val="Medium List 1"/>
    <w:basedOn w:val="Normlntabulka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Stednseznam1zvraznn1">
    <w:name w:val="Medium List 1 Accent 1"/>
    <w:basedOn w:val="Normlntabulka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74CBC8" w:themeColor="accent1"/>
        <w:bottom w:val="single" w:sz="8" w:space="0" w:color="74CBC8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74CBC8" w:themeColor="accent1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74CBC8" w:themeColor="accent1"/>
          <w:bottom w:val="single" w:sz="8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74CBC8" w:themeColor="accent1"/>
          <w:bottom w:val="single" w:sz="8" w:space="0" w:color="74CBC8" w:themeColor="accent1"/>
        </w:tcBorders>
      </w:tcPr>
    </w:tblStylePr>
    <w:tblStylePr w:type="band1Vert">
      <w:tblPr/>
      <w:tcPr>
        <w:shd w:val="clear" w:color="auto" w:fill="DCF2F1" w:themeFill="accent1" w:themeFillTint="3F"/>
      </w:tcPr>
    </w:tblStylePr>
    <w:tblStylePr w:type="band1Horz">
      <w:tblPr/>
      <w:tcPr>
        <w:shd w:val="clear" w:color="auto" w:fill="DCF2F1" w:themeFill="accent1" w:themeFillTint="3F"/>
      </w:tcPr>
    </w:tblStylePr>
  </w:style>
  <w:style w:type="table" w:styleId="Stednseznam1zvraznn2">
    <w:name w:val="Medium List 1 Accent 2"/>
    <w:basedOn w:val="Normlntabulka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EDC765" w:themeColor="accent2"/>
        <w:bottom w:val="single" w:sz="8" w:space="0" w:color="EDC765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DC765" w:themeColor="accent2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EDC765" w:themeColor="accent2"/>
          <w:bottom w:val="single" w:sz="8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DC765" w:themeColor="accent2"/>
          <w:bottom w:val="single" w:sz="8" w:space="0" w:color="EDC765" w:themeColor="accent2"/>
        </w:tcBorders>
      </w:tcPr>
    </w:tblStylePr>
    <w:tblStylePr w:type="band1Vert">
      <w:tblPr/>
      <w:tcPr>
        <w:shd w:val="clear" w:color="auto" w:fill="FAF1D8" w:themeFill="accent2" w:themeFillTint="3F"/>
      </w:tcPr>
    </w:tblStylePr>
    <w:tblStylePr w:type="band1Horz">
      <w:tblPr/>
      <w:tcPr>
        <w:shd w:val="clear" w:color="auto" w:fill="FAF1D8" w:themeFill="accent2" w:themeFillTint="3F"/>
      </w:tcPr>
    </w:tblStylePr>
  </w:style>
  <w:style w:type="table" w:styleId="Stednseznam1zvraznn3">
    <w:name w:val="Medium List 1 Accent 3"/>
    <w:basedOn w:val="Normlntabulka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AC867" w:themeColor="accent3"/>
        <w:bottom w:val="single" w:sz="8" w:space="0" w:color="8AC867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AC867" w:themeColor="accent3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8AC867" w:themeColor="accent3"/>
          <w:bottom w:val="single" w:sz="8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AC867" w:themeColor="accent3"/>
          <w:bottom w:val="single" w:sz="8" w:space="0" w:color="8AC867" w:themeColor="accent3"/>
        </w:tcBorders>
      </w:tcPr>
    </w:tblStylePr>
    <w:tblStylePr w:type="band1Vert">
      <w:tblPr/>
      <w:tcPr>
        <w:shd w:val="clear" w:color="auto" w:fill="E1F1D9" w:themeFill="accent3" w:themeFillTint="3F"/>
      </w:tcPr>
    </w:tblStylePr>
    <w:tblStylePr w:type="band1Horz">
      <w:tblPr/>
      <w:tcPr>
        <w:shd w:val="clear" w:color="auto" w:fill="E1F1D9" w:themeFill="accent3" w:themeFillTint="3F"/>
      </w:tcPr>
    </w:tblStylePr>
  </w:style>
  <w:style w:type="table" w:styleId="Stednseznam1zvraznn4">
    <w:name w:val="Medium List 1 Accent 4"/>
    <w:basedOn w:val="Normlntabulka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0924C" w:themeColor="accent4"/>
        <w:bottom w:val="single" w:sz="8" w:space="0" w:color="F0924C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0924C" w:themeColor="accent4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F0924C" w:themeColor="accent4"/>
          <w:bottom w:val="single" w:sz="8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0924C" w:themeColor="accent4"/>
          <w:bottom w:val="single" w:sz="8" w:space="0" w:color="F0924C" w:themeColor="accent4"/>
        </w:tcBorders>
      </w:tcPr>
    </w:tblStylePr>
    <w:tblStylePr w:type="band1Vert">
      <w:tblPr/>
      <w:tcPr>
        <w:shd w:val="clear" w:color="auto" w:fill="FBE3D2" w:themeFill="accent4" w:themeFillTint="3F"/>
      </w:tcPr>
    </w:tblStylePr>
    <w:tblStylePr w:type="band1Horz">
      <w:tblPr/>
      <w:tcPr>
        <w:shd w:val="clear" w:color="auto" w:fill="FBE3D2" w:themeFill="accent4" w:themeFillTint="3F"/>
      </w:tcPr>
    </w:tblStylePr>
  </w:style>
  <w:style w:type="table" w:styleId="Stednseznam1zvraznn5">
    <w:name w:val="Medium List 1 Accent 5"/>
    <w:basedOn w:val="Normlntabulka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07CB3" w:themeColor="accent5"/>
        <w:bottom w:val="single" w:sz="8" w:space="0" w:color="907CB3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07CB3" w:themeColor="accent5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907CB3" w:themeColor="accent5"/>
          <w:bottom w:val="single" w:sz="8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07CB3" w:themeColor="accent5"/>
          <w:bottom w:val="single" w:sz="8" w:space="0" w:color="907CB3" w:themeColor="accent5"/>
        </w:tcBorders>
      </w:tcPr>
    </w:tblStylePr>
    <w:tblStylePr w:type="band1Vert">
      <w:tblPr/>
      <w:tcPr>
        <w:shd w:val="clear" w:color="auto" w:fill="E3DEEC" w:themeFill="accent5" w:themeFillTint="3F"/>
      </w:tcPr>
    </w:tblStylePr>
    <w:tblStylePr w:type="band1Horz">
      <w:tblPr/>
      <w:tcPr>
        <w:shd w:val="clear" w:color="auto" w:fill="E3DEEC" w:themeFill="accent5" w:themeFillTint="3F"/>
      </w:tcPr>
    </w:tblStylePr>
  </w:style>
  <w:style w:type="table" w:styleId="Stednseznam1zvraznn6">
    <w:name w:val="Medium List 1 Accent 6"/>
    <w:basedOn w:val="Normlntabulka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E87C8D" w:themeColor="accent6"/>
        <w:bottom w:val="single" w:sz="8" w:space="0" w:color="E87C8D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87C8D" w:themeColor="accent6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E87C8D" w:themeColor="accent6"/>
          <w:bottom w:val="single" w:sz="8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87C8D" w:themeColor="accent6"/>
          <w:bottom w:val="single" w:sz="8" w:space="0" w:color="E87C8D" w:themeColor="accent6"/>
        </w:tcBorders>
      </w:tcPr>
    </w:tblStylePr>
    <w:tblStylePr w:type="band1Vert">
      <w:tblPr/>
      <w:tcPr>
        <w:shd w:val="clear" w:color="auto" w:fill="F9DEE2" w:themeFill="accent6" w:themeFillTint="3F"/>
      </w:tcPr>
    </w:tblStylePr>
    <w:tblStylePr w:type="band1Horz">
      <w:tblPr/>
      <w:tcPr>
        <w:shd w:val="clear" w:color="auto" w:fill="F9DEE2" w:themeFill="accent6" w:themeFillTint="3F"/>
      </w:tcPr>
    </w:tblStylePr>
  </w:style>
  <w:style w:type="table" w:styleId="Stednseznam2">
    <w:name w:val="Medium List 2"/>
    <w:basedOn w:val="Normlntabulka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1">
    <w:name w:val="Medium List 2 Accent 1"/>
    <w:basedOn w:val="Normlntabulka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74CBC8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74CBC8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74CBC8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CF2F1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2">
    <w:name w:val="Medium List 2 Accent 2"/>
    <w:basedOn w:val="Normlntabulka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DC765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DC765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AF1D8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3">
    <w:name w:val="Medium List 2 Accent 3"/>
    <w:basedOn w:val="Normlntabulka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AC867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AC867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AC867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1F1D9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4">
    <w:name w:val="Medium List 2 Accent 4"/>
    <w:basedOn w:val="Normlntabulka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0924C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0924C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0924C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BE3D2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5">
    <w:name w:val="Medium List 2 Accent 5"/>
    <w:basedOn w:val="Normlntabulka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07CB3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07CB3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07CB3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3DEEC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6">
    <w:name w:val="Medium List 2 Accent 6"/>
    <w:basedOn w:val="Normlntabulka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87C8D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87C8D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87C8D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9DEE2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tnovn1">
    <w:name w:val="Medium Shading 1"/>
    <w:basedOn w:val="Normlntabulka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1">
    <w:name w:val="Medium Shading 1 Accent 1"/>
    <w:basedOn w:val="Normlntabulka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96D8D5" w:themeColor="accent1" w:themeTint="BF"/>
        <w:left w:val="single" w:sz="8" w:space="0" w:color="96D8D5" w:themeColor="accent1" w:themeTint="BF"/>
        <w:bottom w:val="single" w:sz="8" w:space="0" w:color="96D8D5" w:themeColor="accent1" w:themeTint="BF"/>
        <w:right w:val="single" w:sz="8" w:space="0" w:color="96D8D5" w:themeColor="accent1" w:themeTint="BF"/>
        <w:insideH w:val="single" w:sz="8" w:space="0" w:color="96D8D5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6D8D5" w:themeColor="accent1" w:themeTint="BF"/>
          <w:left w:val="single" w:sz="8" w:space="0" w:color="96D8D5" w:themeColor="accent1" w:themeTint="BF"/>
          <w:bottom w:val="single" w:sz="8" w:space="0" w:color="96D8D5" w:themeColor="accent1" w:themeTint="BF"/>
          <w:right w:val="single" w:sz="8" w:space="0" w:color="96D8D5" w:themeColor="accent1" w:themeTint="BF"/>
          <w:insideH w:val="nil"/>
          <w:insideV w:val="nil"/>
        </w:tcBorders>
        <w:shd w:val="clear" w:color="auto" w:fill="74CBC8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6D8D5" w:themeColor="accent1" w:themeTint="BF"/>
          <w:left w:val="single" w:sz="8" w:space="0" w:color="96D8D5" w:themeColor="accent1" w:themeTint="BF"/>
          <w:bottom w:val="single" w:sz="8" w:space="0" w:color="96D8D5" w:themeColor="accent1" w:themeTint="BF"/>
          <w:right w:val="single" w:sz="8" w:space="0" w:color="96D8D5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CF2F1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CF2F1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2">
    <w:name w:val="Medium Shading 1 Accent 2"/>
    <w:basedOn w:val="Normlntabulka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1D48B" w:themeColor="accent2" w:themeTint="BF"/>
        <w:left w:val="single" w:sz="8" w:space="0" w:color="F1D48B" w:themeColor="accent2" w:themeTint="BF"/>
        <w:bottom w:val="single" w:sz="8" w:space="0" w:color="F1D48B" w:themeColor="accent2" w:themeTint="BF"/>
        <w:right w:val="single" w:sz="8" w:space="0" w:color="F1D48B" w:themeColor="accent2" w:themeTint="BF"/>
        <w:insideH w:val="single" w:sz="8" w:space="0" w:color="F1D48B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1D48B" w:themeColor="accent2" w:themeTint="BF"/>
          <w:left w:val="single" w:sz="8" w:space="0" w:color="F1D48B" w:themeColor="accent2" w:themeTint="BF"/>
          <w:bottom w:val="single" w:sz="8" w:space="0" w:color="F1D48B" w:themeColor="accent2" w:themeTint="BF"/>
          <w:right w:val="single" w:sz="8" w:space="0" w:color="F1D48B" w:themeColor="accent2" w:themeTint="BF"/>
          <w:insideH w:val="nil"/>
          <w:insideV w:val="nil"/>
        </w:tcBorders>
        <w:shd w:val="clear" w:color="auto" w:fill="EDC765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1D48B" w:themeColor="accent2" w:themeTint="BF"/>
          <w:left w:val="single" w:sz="8" w:space="0" w:color="F1D48B" w:themeColor="accent2" w:themeTint="BF"/>
          <w:bottom w:val="single" w:sz="8" w:space="0" w:color="F1D48B" w:themeColor="accent2" w:themeTint="BF"/>
          <w:right w:val="single" w:sz="8" w:space="0" w:color="F1D48B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F1D8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AF1D8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3">
    <w:name w:val="Medium Shading 1 Accent 3"/>
    <w:basedOn w:val="Normlntabulka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A7D58C" w:themeColor="accent3" w:themeTint="BF"/>
        <w:left w:val="single" w:sz="8" w:space="0" w:color="A7D58C" w:themeColor="accent3" w:themeTint="BF"/>
        <w:bottom w:val="single" w:sz="8" w:space="0" w:color="A7D58C" w:themeColor="accent3" w:themeTint="BF"/>
        <w:right w:val="single" w:sz="8" w:space="0" w:color="A7D58C" w:themeColor="accent3" w:themeTint="BF"/>
        <w:insideH w:val="single" w:sz="8" w:space="0" w:color="A7D58C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A7D58C" w:themeColor="accent3" w:themeTint="BF"/>
          <w:left w:val="single" w:sz="8" w:space="0" w:color="A7D58C" w:themeColor="accent3" w:themeTint="BF"/>
          <w:bottom w:val="single" w:sz="8" w:space="0" w:color="A7D58C" w:themeColor="accent3" w:themeTint="BF"/>
          <w:right w:val="single" w:sz="8" w:space="0" w:color="A7D58C" w:themeColor="accent3" w:themeTint="BF"/>
          <w:insideH w:val="nil"/>
          <w:insideV w:val="nil"/>
        </w:tcBorders>
        <w:shd w:val="clear" w:color="auto" w:fill="8AC867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7D58C" w:themeColor="accent3" w:themeTint="BF"/>
          <w:left w:val="single" w:sz="8" w:space="0" w:color="A7D58C" w:themeColor="accent3" w:themeTint="BF"/>
          <w:bottom w:val="single" w:sz="8" w:space="0" w:color="A7D58C" w:themeColor="accent3" w:themeTint="BF"/>
          <w:right w:val="single" w:sz="8" w:space="0" w:color="A7D58C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1F1D9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1F1D9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4">
    <w:name w:val="Medium Shading 1 Accent 4"/>
    <w:basedOn w:val="Normlntabulka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3AC78" w:themeColor="accent4" w:themeTint="BF"/>
        <w:left w:val="single" w:sz="8" w:space="0" w:color="F3AC78" w:themeColor="accent4" w:themeTint="BF"/>
        <w:bottom w:val="single" w:sz="8" w:space="0" w:color="F3AC78" w:themeColor="accent4" w:themeTint="BF"/>
        <w:right w:val="single" w:sz="8" w:space="0" w:color="F3AC78" w:themeColor="accent4" w:themeTint="BF"/>
        <w:insideH w:val="single" w:sz="8" w:space="0" w:color="F3AC78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3AC78" w:themeColor="accent4" w:themeTint="BF"/>
          <w:left w:val="single" w:sz="8" w:space="0" w:color="F3AC78" w:themeColor="accent4" w:themeTint="BF"/>
          <w:bottom w:val="single" w:sz="8" w:space="0" w:color="F3AC78" w:themeColor="accent4" w:themeTint="BF"/>
          <w:right w:val="single" w:sz="8" w:space="0" w:color="F3AC78" w:themeColor="accent4" w:themeTint="BF"/>
          <w:insideH w:val="nil"/>
          <w:insideV w:val="nil"/>
        </w:tcBorders>
        <w:shd w:val="clear" w:color="auto" w:fill="F0924C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3AC78" w:themeColor="accent4" w:themeTint="BF"/>
          <w:left w:val="single" w:sz="8" w:space="0" w:color="F3AC78" w:themeColor="accent4" w:themeTint="BF"/>
          <w:bottom w:val="single" w:sz="8" w:space="0" w:color="F3AC78" w:themeColor="accent4" w:themeTint="BF"/>
          <w:right w:val="single" w:sz="8" w:space="0" w:color="F3AC78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3D2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BE3D2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5">
    <w:name w:val="Medium Shading 1 Accent 5"/>
    <w:basedOn w:val="Normlntabulka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AB9CC6" w:themeColor="accent5" w:themeTint="BF"/>
        <w:left w:val="single" w:sz="8" w:space="0" w:color="AB9CC6" w:themeColor="accent5" w:themeTint="BF"/>
        <w:bottom w:val="single" w:sz="8" w:space="0" w:color="AB9CC6" w:themeColor="accent5" w:themeTint="BF"/>
        <w:right w:val="single" w:sz="8" w:space="0" w:color="AB9CC6" w:themeColor="accent5" w:themeTint="BF"/>
        <w:insideH w:val="single" w:sz="8" w:space="0" w:color="AB9CC6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AB9CC6" w:themeColor="accent5" w:themeTint="BF"/>
          <w:left w:val="single" w:sz="8" w:space="0" w:color="AB9CC6" w:themeColor="accent5" w:themeTint="BF"/>
          <w:bottom w:val="single" w:sz="8" w:space="0" w:color="AB9CC6" w:themeColor="accent5" w:themeTint="BF"/>
          <w:right w:val="single" w:sz="8" w:space="0" w:color="AB9CC6" w:themeColor="accent5" w:themeTint="BF"/>
          <w:insideH w:val="nil"/>
          <w:insideV w:val="nil"/>
        </w:tcBorders>
        <w:shd w:val="clear" w:color="auto" w:fill="907CB3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B9CC6" w:themeColor="accent5" w:themeTint="BF"/>
          <w:left w:val="single" w:sz="8" w:space="0" w:color="AB9CC6" w:themeColor="accent5" w:themeTint="BF"/>
          <w:bottom w:val="single" w:sz="8" w:space="0" w:color="AB9CC6" w:themeColor="accent5" w:themeTint="BF"/>
          <w:right w:val="single" w:sz="8" w:space="0" w:color="AB9CC6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DEEC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3DEEC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6">
    <w:name w:val="Medium Shading 1 Accent 6"/>
    <w:basedOn w:val="Normlntabulka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D9CA9" w:themeColor="accent6" w:themeTint="BF"/>
        <w:left w:val="single" w:sz="8" w:space="0" w:color="ED9CA9" w:themeColor="accent6" w:themeTint="BF"/>
        <w:bottom w:val="single" w:sz="8" w:space="0" w:color="ED9CA9" w:themeColor="accent6" w:themeTint="BF"/>
        <w:right w:val="single" w:sz="8" w:space="0" w:color="ED9CA9" w:themeColor="accent6" w:themeTint="BF"/>
        <w:insideH w:val="single" w:sz="8" w:space="0" w:color="ED9CA9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ED9CA9" w:themeColor="accent6" w:themeTint="BF"/>
          <w:left w:val="single" w:sz="8" w:space="0" w:color="ED9CA9" w:themeColor="accent6" w:themeTint="BF"/>
          <w:bottom w:val="single" w:sz="8" w:space="0" w:color="ED9CA9" w:themeColor="accent6" w:themeTint="BF"/>
          <w:right w:val="single" w:sz="8" w:space="0" w:color="ED9CA9" w:themeColor="accent6" w:themeTint="BF"/>
          <w:insideH w:val="nil"/>
          <w:insideV w:val="nil"/>
        </w:tcBorders>
        <w:shd w:val="clear" w:color="auto" w:fill="E87C8D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D9CA9" w:themeColor="accent6" w:themeTint="BF"/>
          <w:left w:val="single" w:sz="8" w:space="0" w:color="ED9CA9" w:themeColor="accent6" w:themeTint="BF"/>
          <w:bottom w:val="single" w:sz="8" w:space="0" w:color="ED9CA9" w:themeColor="accent6" w:themeTint="BF"/>
          <w:right w:val="single" w:sz="8" w:space="0" w:color="ED9CA9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DEE2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9DEE2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2">
    <w:name w:val="Medium Shading 2"/>
    <w:basedOn w:val="Normlntabulka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tednstnovn2zvraznn1">
    <w:name w:val="Medium Shading 2 Accent 1"/>
    <w:basedOn w:val="Normlntabulka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4CBC8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4CBC8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74CBC8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tednstnovn2zvraznn2">
    <w:name w:val="Medium Shading 2 Accent 2"/>
    <w:basedOn w:val="Normlntabulka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DC765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DC765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DC765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tednstnovn2zvraznn3">
    <w:name w:val="Medium Shading 2 Accent 3"/>
    <w:basedOn w:val="Normlntabulka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AC867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AC867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AC867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tednstnovn2zvraznn4">
    <w:name w:val="Medium Shading 2 Accent 4"/>
    <w:basedOn w:val="Normlntabulka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0924C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0924C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0924C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tednstnovn2zvraznn5">
    <w:name w:val="Medium Shading 2 Accent 5"/>
    <w:basedOn w:val="Normlntabulka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07CB3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07CB3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07CB3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tednstnovn2zvraznn6">
    <w:name w:val="Medium Shading 2 Accent 6"/>
    <w:basedOn w:val="Normlntabulka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87C8D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87C8D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87C8D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paragraph" w:styleId="Zhlavzprvy">
    <w:name w:val="Message Header"/>
    <w:basedOn w:val="Normln"/>
    <w:link w:val="ZhlavzprvyChar"/>
    <w:uiPriority w:val="99"/>
    <w:semiHidden/>
    <w:unhideWhenUsed/>
    <w:rsid w:val="00A92C80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080" w:hanging="1080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ZhlavzprvyChar">
    <w:name w:val="Záhlaví zprávy Char"/>
    <w:basedOn w:val="Standardnpsmoodstavce"/>
    <w:link w:val="Zhlavzprvy"/>
    <w:uiPriority w:val="99"/>
    <w:semiHidden/>
    <w:rsid w:val="00A92C80"/>
    <w:rPr>
      <w:rFonts w:asciiTheme="majorHAnsi" w:eastAsiaTheme="majorEastAsia" w:hAnsiTheme="majorHAnsi" w:cstheme="majorBidi"/>
      <w:sz w:val="24"/>
      <w:szCs w:val="24"/>
      <w:shd w:val="pct20" w:color="auto" w:fill="auto"/>
    </w:rPr>
  </w:style>
  <w:style w:type="paragraph" w:styleId="Bezmezer">
    <w:name w:val="No Spacing"/>
    <w:uiPriority w:val="1"/>
    <w:qFormat/>
    <w:rsid w:val="00A92C80"/>
    <w:pPr>
      <w:spacing w:after="0" w:line="240" w:lineRule="auto"/>
    </w:pPr>
  </w:style>
  <w:style w:type="paragraph" w:styleId="Normlnweb">
    <w:name w:val="Normal (Web)"/>
    <w:basedOn w:val="Normln"/>
    <w:uiPriority w:val="99"/>
    <w:unhideWhenUsed/>
    <w:rsid w:val="00A92C80"/>
    <w:rPr>
      <w:rFonts w:ascii="Times New Roman" w:hAnsi="Times New Roman" w:cs="Times New Roman"/>
      <w:sz w:val="24"/>
      <w:szCs w:val="24"/>
    </w:rPr>
  </w:style>
  <w:style w:type="paragraph" w:styleId="Normlnodsazen">
    <w:name w:val="Normal Indent"/>
    <w:basedOn w:val="Normln"/>
    <w:uiPriority w:val="99"/>
    <w:semiHidden/>
    <w:unhideWhenUsed/>
    <w:rsid w:val="00A92C80"/>
    <w:pPr>
      <w:ind w:left="720"/>
    </w:pPr>
  </w:style>
  <w:style w:type="paragraph" w:styleId="Nadpispoznmky">
    <w:name w:val="Note Heading"/>
    <w:basedOn w:val="Normln"/>
    <w:next w:val="Normln"/>
    <w:link w:val="NadpispoznmkyChar"/>
    <w:uiPriority w:val="99"/>
    <w:semiHidden/>
    <w:unhideWhenUsed/>
    <w:rsid w:val="00A92C80"/>
    <w:pPr>
      <w:spacing w:after="0" w:line="240" w:lineRule="auto"/>
    </w:pPr>
  </w:style>
  <w:style w:type="character" w:customStyle="1" w:styleId="NadpispoznmkyChar">
    <w:name w:val="Nadpis poznámky Char"/>
    <w:basedOn w:val="Standardnpsmoodstavce"/>
    <w:link w:val="Nadpispoznmky"/>
    <w:uiPriority w:val="99"/>
    <w:semiHidden/>
    <w:rsid w:val="00A92C80"/>
  </w:style>
  <w:style w:type="character" w:styleId="slostrnky">
    <w:name w:val="page number"/>
    <w:basedOn w:val="Standardnpsmoodstavce"/>
    <w:uiPriority w:val="99"/>
    <w:semiHidden/>
    <w:unhideWhenUsed/>
    <w:rsid w:val="00A92C80"/>
  </w:style>
  <w:style w:type="table" w:styleId="Prosttabulka1">
    <w:name w:val="Plain Table 1"/>
    <w:basedOn w:val="Normlntabulka"/>
    <w:uiPriority w:val="41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rosttabulka2">
    <w:name w:val="Plain Table 2"/>
    <w:basedOn w:val="Normlntabulka"/>
    <w:uiPriority w:val="42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Prosttabulka3">
    <w:name w:val="Plain Table 3"/>
    <w:basedOn w:val="Normlntabulka"/>
    <w:uiPriority w:val="43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Prosttabulka4">
    <w:name w:val="Plain Table 4"/>
    <w:basedOn w:val="Normlntabulka"/>
    <w:uiPriority w:val="44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rosttabulka5">
    <w:name w:val="Plain Table 5"/>
    <w:basedOn w:val="Normlntabulka"/>
    <w:uiPriority w:val="45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Prosttext">
    <w:name w:val="Plain Text"/>
    <w:basedOn w:val="Normln"/>
    <w:link w:val="ProsttextChar"/>
    <w:uiPriority w:val="99"/>
    <w:semiHidden/>
    <w:unhideWhenUsed/>
    <w:rsid w:val="00A92C80"/>
    <w:pPr>
      <w:spacing w:after="0" w:line="240" w:lineRule="auto"/>
    </w:pPr>
    <w:rPr>
      <w:rFonts w:ascii="Consolas" w:hAnsi="Consolas"/>
      <w:szCs w:val="21"/>
    </w:rPr>
  </w:style>
  <w:style w:type="character" w:customStyle="1" w:styleId="ProsttextChar">
    <w:name w:val="Prostý text Char"/>
    <w:basedOn w:val="Standardnpsmoodstavce"/>
    <w:link w:val="Prosttext"/>
    <w:uiPriority w:val="99"/>
    <w:semiHidden/>
    <w:rsid w:val="00A92C80"/>
    <w:rPr>
      <w:rFonts w:ascii="Consolas" w:hAnsi="Consolas"/>
      <w:szCs w:val="21"/>
    </w:rPr>
  </w:style>
  <w:style w:type="paragraph" w:styleId="Osloven">
    <w:name w:val="Salutation"/>
    <w:basedOn w:val="Normln"/>
    <w:next w:val="Normln"/>
    <w:link w:val="OslovenChar"/>
    <w:uiPriority w:val="99"/>
    <w:semiHidden/>
    <w:unhideWhenUsed/>
    <w:rsid w:val="00A92C80"/>
  </w:style>
  <w:style w:type="character" w:customStyle="1" w:styleId="OslovenChar">
    <w:name w:val="Oslovení Char"/>
    <w:basedOn w:val="Standardnpsmoodstavce"/>
    <w:link w:val="Osloven"/>
    <w:uiPriority w:val="99"/>
    <w:semiHidden/>
    <w:rsid w:val="00A92C80"/>
  </w:style>
  <w:style w:type="paragraph" w:styleId="Podpis">
    <w:name w:val="Signature"/>
    <w:basedOn w:val="Normln"/>
    <w:link w:val="PodpisChar"/>
    <w:uiPriority w:val="99"/>
    <w:semiHidden/>
    <w:unhideWhenUsed/>
    <w:rsid w:val="00A92C80"/>
    <w:pPr>
      <w:spacing w:after="0" w:line="240" w:lineRule="auto"/>
      <w:ind w:left="4320"/>
    </w:pPr>
  </w:style>
  <w:style w:type="character" w:customStyle="1" w:styleId="PodpisChar">
    <w:name w:val="Podpis Char"/>
    <w:basedOn w:val="Standardnpsmoodstavce"/>
    <w:link w:val="Podpis"/>
    <w:uiPriority w:val="99"/>
    <w:semiHidden/>
    <w:rsid w:val="00A92C80"/>
  </w:style>
  <w:style w:type="character" w:styleId="Siln">
    <w:name w:val="Strong"/>
    <w:basedOn w:val="Standardnpsmoodstavce"/>
    <w:uiPriority w:val="22"/>
    <w:semiHidden/>
    <w:unhideWhenUsed/>
    <w:rsid w:val="00A92C80"/>
    <w:rPr>
      <w:b/>
      <w:bCs/>
    </w:rPr>
  </w:style>
  <w:style w:type="character" w:styleId="Zdraznnjemn">
    <w:name w:val="Subtle Emphasis"/>
    <w:basedOn w:val="Standardnpsmoodstavce"/>
    <w:uiPriority w:val="19"/>
    <w:semiHidden/>
    <w:unhideWhenUsed/>
    <w:qFormat/>
    <w:rsid w:val="00A92C80"/>
    <w:rPr>
      <w:i/>
      <w:iCs/>
      <w:color w:val="404040" w:themeColor="text1" w:themeTint="BF"/>
    </w:rPr>
  </w:style>
  <w:style w:type="character" w:styleId="Odkazjemn">
    <w:name w:val="Subtle Reference"/>
    <w:basedOn w:val="Standardnpsmoodstavce"/>
    <w:uiPriority w:val="31"/>
    <w:semiHidden/>
    <w:unhideWhenUsed/>
    <w:qFormat/>
    <w:rsid w:val="00A92C80"/>
    <w:rPr>
      <w:smallCaps/>
      <w:color w:val="5A5A5A" w:themeColor="text1" w:themeTint="A5"/>
    </w:rPr>
  </w:style>
  <w:style w:type="table" w:styleId="Tabulkasprostorovmiefekty1">
    <w:name w:val="Table 3D effects 1"/>
    <w:basedOn w:val="Normlntabulka"/>
    <w:uiPriority w:val="99"/>
    <w:semiHidden/>
    <w:unhideWhenUsed/>
    <w:rsid w:val="00A92C80"/>
    <w:rPr>
      <w:color w:val="auto"/>
    </w:r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ulkasprostorovmiefekty2">
    <w:name w:val="Table 3D effects 2"/>
    <w:basedOn w:val="Normlntabulka"/>
    <w:uiPriority w:val="99"/>
    <w:semiHidden/>
    <w:unhideWhenUsed/>
    <w:rsid w:val="00A92C80"/>
    <w:rPr>
      <w:color w:val="auto"/>
    </w:r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ulkasprostorovmiefekty3">
    <w:name w:val="Table 3D effects 3"/>
    <w:basedOn w:val="Normlntabulka"/>
    <w:uiPriority w:val="99"/>
    <w:semiHidden/>
    <w:unhideWhenUsed/>
    <w:rsid w:val="00A92C80"/>
    <w:rPr>
      <w:color w:val="auto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Klasicktabulka1">
    <w:name w:val="Table Classic 1"/>
    <w:basedOn w:val="Normlntabulka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Klasicktabulka2">
    <w:name w:val="Table Classic 2"/>
    <w:basedOn w:val="Normlntabulka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Klasicktabulka3">
    <w:name w:val="Table Classic 3"/>
    <w:basedOn w:val="Normlntabulka"/>
    <w:uiPriority w:val="99"/>
    <w:semiHidden/>
    <w:unhideWhenUsed/>
    <w:rsid w:val="00A92C80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Klasicktabulka4">
    <w:name w:val="Table Classic 4"/>
    <w:basedOn w:val="Normlntabulka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Barevntabulka1">
    <w:name w:val="Table Colorful 1"/>
    <w:basedOn w:val="Normlntabulka"/>
    <w:uiPriority w:val="99"/>
    <w:semiHidden/>
    <w:unhideWhenUsed/>
    <w:rsid w:val="00A92C80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Barevntabulka2">
    <w:name w:val="Table Colorful 2"/>
    <w:basedOn w:val="Normlntabulka"/>
    <w:uiPriority w:val="99"/>
    <w:semiHidden/>
    <w:unhideWhenUsed/>
    <w:rsid w:val="00A92C80"/>
    <w:rPr>
      <w:color w:val="auto"/>
    </w:r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Barevntabulka3">
    <w:name w:val="Table Colorful 3"/>
    <w:basedOn w:val="Normlntabulka"/>
    <w:uiPriority w:val="99"/>
    <w:semiHidden/>
    <w:unhideWhenUsed/>
    <w:rsid w:val="00A92C80"/>
    <w:rPr>
      <w:color w:val="auto"/>
    </w:r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Sloupcetabulky1">
    <w:name w:val="Table Columns 1"/>
    <w:basedOn w:val="Normlntabulka"/>
    <w:uiPriority w:val="99"/>
    <w:semiHidden/>
    <w:unhideWhenUsed/>
    <w:rsid w:val="00A92C80"/>
    <w:rPr>
      <w:b/>
      <w:bCs/>
      <w:color w:val="auto"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Sloupcetabulky2">
    <w:name w:val="Table Columns 2"/>
    <w:basedOn w:val="Normlntabulka"/>
    <w:uiPriority w:val="99"/>
    <w:semiHidden/>
    <w:unhideWhenUsed/>
    <w:rsid w:val="00A92C80"/>
    <w:rPr>
      <w:b/>
      <w:bCs/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Sloupcetabulky3">
    <w:name w:val="Table Columns 3"/>
    <w:basedOn w:val="Normlntabulka"/>
    <w:uiPriority w:val="99"/>
    <w:semiHidden/>
    <w:unhideWhenUsed/>
    <w:rsid w:val="00A92C80"/>
    <w:rPr>
      <w:b/>
      <w:bCs/>
      <w:color w:val="auto"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Sloupcetabulky4">
    <w:name w:val="Table Columns 4"/>
    <w:basedOn w:val="Normlntabulka"/>
    <w:uiPriority w:val="99"/>
    <w:semiHidden/>
    <w:unhideWhenUsed/>
    <w:rsid w:val="00A92C80"/>
    <w:rPr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Sloupcetabulky5">
    <w:name w:val="Table Columns 5"/>
    <w:basedOn w:val="Normlntabulka"/>
    <w:uiPriority w:val="99"/>
    <w:semiHidden/>
    <w:unhideWhenUsed/>
    <w:rsid w:val="00A92C80"/>
    <w:rPr>
      <w:color w:val="auto"/>
    </w:r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Moderntabulka">
    <w:name w:val="Table Contemporary"/>
    <w:basedOn w:val="Normlntabulka"/>
    <w:uiPriority w:val="99"/>
    <w:semiHidden/>
    <w:unhideWhenUsed/>
    <w:rsid w:val="00A92C80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Elegantntabulka">
    <w:name w:val="Table Elegant"/>
    <w:basedOn w:val="Normlntabulka"/>
    <w:uiPriority w:val="99"/>
    <w:semiHidden/>
    <w:unhideWhenUsed/>
    <w:rsid w:val="00A92C80"/>
    <w:rPr>
      <w:color w:val="auto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Mkatabulky1">
    <w:name w:val="Table Grid 1"/>
    <w:basedOn w:val="Normlntabulka"/>
    <w:uiPriority w:val="99"/>
    <w:semiHidden/>
    <w:unhideWhenUsed/>
    <w:rsid w:val="00A92C80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Mkatabulky2">
    <w:name w:val="Table Grid 2"/>
    <w:basedOn w:val="Normlntabulka"/>
    <w:uiPriority w:val="99"/>
    <w:semiHidden/>
    <w:unhideWhenUsed/>
    <w:rsid w:val="00A92C80"/>
    <w:rPr>
      <w:color w:val="auto"/>
    </w:r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Mkatabulky3">
    <w:name w:val="Table Grid 3"/>
    <w:basedOn w:val="Normlntabulka"/>
    <w:uiPriority w:val="99"/>
    <w:semiHidden/>
    <w:unhideWhenUsed/>
    <w:rsid w:val="00A92C80"/>
    <w:rPr>
      <w:color w:val="auto"/>
    </w:r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Mkatabulky4">
    <w:name w:val="Table Grid 4"/>
    <w:basedOn w:val="Normlntabulka"/>
    <w:uiPriority w:val="99"/>
    <w:semiHidden/>
    <w:unhideWhenUsed/>
    <w:rsid w:val="00A92C80"/>
    <w:rPr>
      <w:color w:val="auto"/>
    </w:r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Mkatabulky5">
    <w:name w:val="Table Grid 5"/>
    <w:basedOn w:val="Normlntabulka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Mkatabulky6">
    <w:name w:val="Table Grid 6"/>
    <w:basedOn w:val="Normlntabulka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Mkatabulky7">
    <w:name w:val="Table Grid 7"/>
    <w:basedOn w:val="Normlntabulka"/>
    <w:uiPriority w:val="99"/>
    <w:semiHidden/>
    <w:unhideWhenUsed/>
    <w:rsid w:val="00A92C80"/>
    <w:rPr>
      <w:b/>
      <w:bCs/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Mkatabulky8">
    <w:name w:val="Table Grid 8"/>
    <w:basedOn w:val="Normlntabulka"/>
    <w:uiPriority w:val="99"/>
    <w:semiHidden/>
    <w:unhideWhenUsed/>
    <w:rsid w:val="00A92C80"/>
    <w:rPr>
      <w:color w:val="auto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Svtlmkatabulky">
    <w:name w:val="Grid Table Light"/>
    <w:basedOn w:val="Normlntabulka"/>
    <w:uiPriority w:val="40"/>
    <w:rsid w:val="00A92C80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Tabulkajakoseznam1">
    <w:name w:val="Table List 1"/>
    <w:basedOn w:val="Normlntabulka"/>
    <w:uiPriority w:val="99"/>
    <w:semiHidden/>
    <w:unhideWhenUsed/>
    <w:rsid w:val="00A92C80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ulkajakoseznam2">
    <w:name w:val="Table List 2"/>
    <w:basedOn w:val="Normlntabulka"/>
    <w:uiPriority w:val="99"/>
    <w:semiHidden/>
    <w:unhideWhenUsed/>
    <w:rsid w:val="00A92C80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ulkajakoseznam3">
    <w:name w:val="Table List 3"/>
    <w:basedOn w:val="Normlntabulka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ulkajakoseznam4">
    <w:name w:val="Table List 4"/>
    <w:basedOn w:val="Normlntabulka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ulkajakoseznam5">
    <w:name w:val="Table List 5"/>
    <w:basedOn w:val="Normlntabulka"/>
    <w:uiPriority w:val="99"/>
    <w:semiHidden/>
    <w:unhideWhenUsed/>
    <w:rsid w:val="00A92C80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ulkajakoseznam6">
    <w:name w:val="Table List 6"/>
    <w:basedOn w:val="Normlntabulka"/>
    <w:uiPriority w:val="99"/>
    <w:semiHidden/>
    <w:unhideWhenUsed/>
    <w:rsid w:val="00A92C80"/>
    <w:rPr>
      <w:color w:val="auto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ulkajakoseznam7">
    <w:name w:val="Table List 7"/>
    <w:basedOn w:val="Normlntabulka"/>
    <w:uiPriority w:val="99"/>
    <w:semiHidden/>
    <w:unhideWhenUsed/>
    <w:rsid w:val="00A92C80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ulkajakoseznam8">
    <w:name w:val="Table List 8"/>
    <w:basedOn w:val="Normlntabulka"/>
    <w:uiPriority w:val="99"/>
    <w:semiHidden/>
    <w:unhideWhenUsed/>
    <w:rsid w:val="00A92C80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Seznamcitac">
    <w:name w:val="table of authorities"/>
    <w:basedOn w:val="Normln"/>
    <w:next w:val="Normln"/>
    <w:uiPriority w:val="99"/>
    <w:semiHidden/>
    <w:unhideWhenUsed/>
    <w:rsid w:val="00A92C80"/>
    <w:pPr>
      <w:spacing w:after="0"/>
      <w:ind w:left="220" w:hanging="220"/>
    </w:pPr>
  </w:style>
  <w:style w:type="paragraph" w:styleId="Seznamobrzk">
    <w:name w:val="table of figures"/>
    <w:basedOn w:val="Normln"/>
    <w:next w:val="Normln"/>
    <w:uiPriority w:val="99"/>
    <w:semiHidden/>
    <w:unhideWhenUsed/>
    <w:rsid w:val="00A92C80"/>
    <w:pPr>
      <w:spacing w:after="0"/>
    </w:pPr>
  </w:style>
  <w:style w:type="table" w:styleId="Profesionlntabulka">
    <w:name w:val="Table Professional"/>
    <w:basedOn w:val="Normlntabulka"/>
    <w:uiPriority w:val="99"/>
    <w:semiHidden/>
    <w:unhideWhenUsed/>
    <w:rsid w:val="00A92C80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Jednoduchtabulka1">
    <w:name w:val="Table Simple 1"/>
    <w:basedOn w:val="Normlntabulka"/>
    <w:uiPriority w:val="99"/>
    <w:semiHidden/>
    <w:unhideWhenUsed/>
    <w:rsid w:val="00A92C80"/>
    <w:rPr>
      <w:color w:val="auto"/>
    </w:r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Jednoduchtabulka2">
    <w:name w:val="Table Simple 2"/>
    <w:basedOn w:val="Normlntabulka"/>
    <w:uiPriority w:val="99"/>
    <w:semiHidden/>
    <w:unhideWhenUsed/>
    <w:rsid w:val="00A92C80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Jednoduchtabulka3">
    <w:name w:val="Table Simple 3"/>
    <w:basedOn w:val="Normlntabulka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ulkastlumenmibarvami1">
    <w:name w:val="Table Subtle 1"/>
    <w:basedOn w:val="Normlntabulka"/>
    <w:uiPriority w:val="99"/>
    <w:semiHidden/>
    <w:unhideWhenUsed/>
    <w:rsid w:val="00A92C80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ulkastlumenmibarvami2">
    <w:name w:val="Table Subtle 2"/>
    <w:basedOn w:val="Normlntabulka"/>
    <w:uiPriority w:val="99"/>
    <w:semiHidden/>
    <w:unhideWhenUsed/>
    <w:rsid w:val="00A92C80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Motivtabulky">
    <w:name w:val="Table Theme"/>
    <w:basedOn w:val="Normlntabulka"/>
    <w:uiPriority w:val="99"/>
    <w:semiHidden/>
    <w:unhideWhenUsed/>
    <w:rsid w:val="00A92C8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Webovtabulka1">
    <w:name w:val="Table Web 1"/>
    <w:basedOn w:val="Normlntabulka"/>
    <w:uiPriority w:val="99"/>
    <w:semiHidden/>
    <w:unhideWhenUsed/>
    <w:rsid w:val="00A92C80"/>
    <w:rPr>
      <w:color w:val="auto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Webovtabulka2">
    <w:name w:val="Table Web 2"/>
    <w:basedOn w:val="Normlntabulka"/>
    <w:uiPriority w:val="99"/>
    <w:semiHidden/>
    <w:unhideWhenUsed/>
    <w:rsid w:val="00A92C80"/>
    <w:rPr>
      <w:color w:val="auto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Webovtabulka3">
    <w:name w:val="Table Web 3"/>
    <w:basedOn w:val="Normlntabulka"/>
    <w:uiPriority w:val="99"/>
    <w:semiHidden/>
    <w:unhideWhenUsed/>
    <w:rsid w:val="00A92C80"/>
    <w:rPr>
      <w:color w:val="auto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Hlavikaobsahu">
    <w:name w:val="toa heading"/>
    <w:basedOn w:val="Normln"/>
    <w:next w:val="Normln"/>
    <w:uiPriority w:val="99"/>
    <w:semiHidden/>
    <w:unhideWhenUsed/>
    <w:rsid w:val="00A92C80"/>
    <w:pPr>
      <w:spacing w:before="120"/>
    </w:pPr>
    <w:rPr>
      <w:rFonts w:asciiTheme="majorHAnsi" w:eastAsiaTheme="majorEastAsia" w:hAnsiTheme="majorHAnsi" w:cstheme="majorBidi"/>
      <w:b/>
      <w:bCs/>
      <w:sz w:val="24"/>
      <w:szCs w:val="24"/>
    </w:rPr>
  </w:style>
  <w:style w:type="paragraph" w:styleId="Obsah1">
    <w:name w:val="toc 1"/>
    <w:basedOn w:val="Normln"/>
    <w:next w:val="Normln"/>
    <w:autoRedefine/>
    <w:uiPriority w:val="39"/>
    <w:semiHidden/>
    <w:unhideWhenUsed/>
    <w:rsid w:val="00A92C80"/>
    <w:pPr>
      <w:spacing w:after="100"/>
    </w:pPr>
  </w:style>
  <w:style w:type="paragraph" w:styleId="Obsah2">
    <w:name w:val="toc 2"/>
    <w:basedOn w:val="Normln"/>
    <w:next w:val="Normln"/>
    <w:autoRedefine/>
    <w:uiPriority w:val="39"/>
    <w:semiHidden/>
    <w:unhideWhenUsed/>
    <w:rsid w:val="00A92C80"/>
    <w:pPr>
      <w:spacing w:after="100"/>
      <w:ind w:left="220"/>
    </w:pPr>
  </w:style>
  <w:style w:type="paragraph" w:styleId="Obsah3">
    <w:name w:val="toc 3"/>
    <w:basedOn w:val="Normln"/>
    <w:next w:val="Normln"/>
    <w:autoRedefine/>
    <w:uiPriority w:val="39"/>
    <w:semiHidden/>
    <w:unhideWhenUsed/>
    <w:rsid w:val="00A92C80"/>
    <w:pPr>
      <w:spacing w:after="100"/>
      <w:ind w:left="440"/>
    </w:pPr>
  </w:style>
  <w:style w:type="paragraph" w:styleId="Obsah4">
    <w:name w:val="toc 4"/>
    <w:basedOn w:val="Normln"/>
    <w:next w:val="Normln"/>
    <w:autoRedefine/>
    <w:uiPriority w:val="39"/>
    <w:semiHidden/>
    <w:unhideWhenUsed/>
    <w:rsid w:val="00A92C80"/>
    <w:pPr>
      <w:spacing w:after="100"/>
      <w:ind w:left="660"/>
    </w:pPr>
  </w:style>
  <w:style w:type="paragraph" w:styleId="Obsah5">
    <w:name w:val="toc 5"/>
    <w:basedOn w:val="Normln"/>
    <w:next w:val="Normln"/>
    <w:autoRedefine/>
    <w:uiPriority w:val="39"/>
    <w:semiHidden/>
    <w:unhideWhenUsed/>
    <w:rsid w:val="00A92C80"/>
    <w:pPr>
      <w:spacing w:after="100"/>
      <w:ind w:left="880"/>
    </w:pPr>
  </w:style>
  <w:style w:type="paragraph" w:styleId="Obsah6">
    <w:name w:val="toc 6"/>
    <w:basedOn w:val="Normln"/>
    <w:next w:val="Normln"/>
    <w:autoRedefine/>
    <w:uiPriority w:val="39"/>
    <w:semiHidden/>
    <w:unhideWhenUsed/>
    <w:rsid w:val="00A92C80"/>
    <w:pPr>
      <w:spacing w:after="100"/>
      <w:ind w:left="1100"/>
    </w:pPr>
  </w:style>
  <w:style w:type="paragraph" w:styleId="Obsah7">
    <w:name w:val="toc 7"/>
    <w:basedOn w:val="Normln"/>
    <w:next w:val="Normln"/>
    <w:autoRedefine/>
    <w:uiPriority w:val="39"/>
    <w:semiHidden/>
    <w:unhideWhenUsed/>
    <w:rsid w:val="00A92C80"/>
    <w:pPr>
      <w:spacing w:after="100"/>
      <w:ind w:left="1320"/>
    </w:pPr>
  </w:style>
  <w:style w:type="paragraph" w:styleId="Obsah8">
    <w:name w:val="toc 8"/>
    <w:basedOn w:val="Normln"/>
    <w:next w:val="Normln"/>
    <w:autoRedefine/>
    <w:uiPriority w:val="39"/>
    <w:semiHidden/>
    <w:unhideWhenUsed/>
    <w:rsid w:val="00A92C80"/>
    <w:pPr>
      <w:spacing w:after="100"/>
      <w:ind w:left="1540"/>
    </w:pPr>
  </w:style>
  <w:style w:type="paragraph" w:styleId="Obsah9">
    <w:name w:val="toc 9"/>
    <w:basedOn w:val="Normln"/>
    <w:next w:val="Normln"/>
    <w:autoRedefine/>
    <w:uiPriority w:val="39"/>
    <w:semiHidden/>
    <w:unhideWhenUsed/>
    <w:rsid w:val="00A92C80"/>
    <w:pPr>
      <w:spacing w:after="100"/>
      <w:ind w:left="176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62247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250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tyles" Target="styles.xml"/><Relationship Id="rId13" Type="http://schemas.openxmlformats.org/officeDocument/2006/relationships/hyperlink" Target="http://www.google.com/url?sa=i&amp;rct=j&amp;q=&amp;esrc=s&amp;source=images&amp;cd=&amp;cad=rja&amp;uact=8&amp;ved=2ahUKEwjaw4y9qOzdAhWIJlAKHY7qDY0QjRx6BAgBEAU&amp;url=http://renatakombercova.cz/zobrazily-se-vam-tyto-znaky-v-bunce/&amp;psig=AOvVaw0wtYpRBrBOMxvnuh1SQIR4&amp;ust=1538726335146040" TargetMode="External"/><Relationship Id="rId18" Type="http://schemas.openxmlformats.org/officeDocument/2006/relationships/image" Target="media/image3.jpeg"/><Relationship Id="rId26" Type="http://schemas.openxmlformats.org/officeDocument/2006/relationships/header" Target="header1.xml"/><Relationship Id="rId3" Type="http://schemas.openxmlformats.org/officeDocument/2006/relationships/customXml" Target="../customXml/item3.xml"/><Relationship Id="rId21" Type="http://schemas.openxmlformats.org/officeDocument/2006/relationships/image" Target="media/image6.png"/><Relationship Id="rId7" Type="http://schemas.openxmlformats.org/officeDocument/2006/relationships/numbering" Target="numbering.xml"/><Relationship Id="rId12" Type="http://schemas.openxmlformats.org/officeDocument/2006/relationships/endnotes" Target="endnotes.xml"/><Relationship Id="rId17" Type="http://schemas.openxmlformats.org/officeDocument/2006/relationships/hyperlink" Target="https://www.google.com/url?sa=i&amp;rct=j&amp;q=&amp;esrc=s&amp;source=images&amp;cd=&amp;cad=rja&amp;uact=8&amp;ved=2ahUKEwj-qv2GquzdAhXKL1AKHUQMBJQQjRx6BAgBEAU&amp;url=https://cz.depositphotos.com/128558726/stock-illustration-parents-with-children-characters-set.html&amp;psig=AOvVaw1UIn6IJDPV0cMgXYdduZy4&amp;ust=1538726762489300" TargetMode="External"/><Relationship Id="rId25" Type="http://schemas.openxmlformats.org/officeDocument/2006/relationships/image" Target="media/image8.jpeg"/><Relationship Id="rId2" Type="http://schemas.openxmlformats.org/officeDocument/2006/relationships/customXml" Target="../customXml/item2.xml"/><Relationship Id="rId16" Type="http://schemas.openxmlformats.org/officeDocument/2006/relationships/image" Target="media/image2.jpeg"/><Relationship Id="rId20" Type="http://schemas.openxmlformats.org/officeDocument/2006/relationships/image" Target="media/image5.jpg"/><Relationship Id="rId1" Type="http://schemas.openxmlformats.org/officeDocument/2006/relationships/customXml" Target="../customXml/item1.xml"/><Relationship Id="rId6" Type="http://schemas.openxmlformats.org/officeDocument/2006/relationships/customXml" Target="../customXml/item6.xml"/><Relationship Id="rId11" Type="http://schemas.openxmlformats.org/officeDocument/2006/relationships/footnotes" Target="footnotes.xml"/><Relationship Id="rId24" Type="http://schemas.openxmlformats.org/officeDocument/2006/relationships/hyperlink" Target="https://www.google.com/url?sa=i&amp;rct=j&amp;q=&amp;esrc=s&amp;source=images&amp;cd=&amp;ved=2ahUKEwjq1pXlqezdAhXPJVAKHer4B38QjRx6BAgBEAU&amp;url=https://pixers.cz/fototapety/mlade-divky-s-notebookem-relaxacni-doma-19154711&amp;psig=AOvVaw37KbVQ3KKvZsAWsSlegrmf&amp;ust=1538726645888703" TargetMode="External"/><Relationship Id="rId5" Type="http://schemas.openxmlformats.org/officeDocument/2006/relationships/customXml" Target="../customXml/item5.xml"/><Relationship Id="rId15" Type="http://schemas.openxmlformats.org/officeDocument/2006/relationships/hyperlink" Target="http://clipartstation.com/familienessen-clipart-4/" TargetMode="External"/><Relationship Id="rId23" Type="http://schemas.openxmlformats.org/officeDocument/2006/relationships/hyperlink" Target="https://www.sancedetem.cz/cs/hledam-pomoc/deti-se-zdravotnim-postizenim/vzdelavani-deti-se-specialnimi-potrebami/vzdelavani-deti-s-mentalnim-postizenim.shtml" TargetMode="External"/><Relationship Id="rId28" Type="http://schemas.openxmlformats.org/officeDocument/2006/relationships/theme" Target="theme/theme1.xml"/><Relationship Id="rId10" Type="http://schemas.openxmlformats.org/officeDocument/2006/relationships/webSettings" Target="webSettings.xml"/><Relationship Id="rId19" Type="http://schemas.openxmlformats.org/officeDocument/2006/relationships/image" Target="media/image4.png"/><Relationship Id="rId4" Type="http://schemas.openxmlformats.org/officeDocument/2006/relationships/customXml" Target="../customXml/item4.xml"/><Relationship Id="rId9" Type="http://schemas.openxmlformats.org/officeDocument/2006/relationships/settings" Target="settings.xml"/><Relationship Id="rId14" Type="http://schemas.openxmlformats.org/officeDocument/2006/relationships/image" Target="media/image1.jpeg"/><Relationship Id="rId22" Type="http://schemas.openxmlformats.org/officeDocument/2006/relationships/image" Target="media/image7.png"/><Relationship Id="rId27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u&#382;ivatel\AppData\Roaming\Microsoft\&#352;ablony\T&#345;&#237;d&#237;ln&#225;%20bro&#382;ura%20(modr&#225;).dotx" TargetMode="External"/></Relationships>
</file>

<file path=word/theme/theme1.xml><?xml version="1.0" encoding="utf-8"?>
<a:theme xmlns:a="http://schemas.openxmlformats.org/drawingml/2006/main" name="Office Theme">
  <a:themeElements>
    <a:clrScheme name="Brochure">
      <a:dk1>
        <a:sysClr val="windowText" lastClr="000000"/>
      </a:dk1>
      <a:lt1>
        <a:sysClr val="window" lastClr="FFFFFF"/>
      </a:lt1>
      <a:dk2>
        <a:srgbClr val="323232"/>
      </a:dk2>
      <a:lt2>
        <a:srgbClr val="E6E6E6"/>
      </a:lt2>
      <a:accent1>
        <a:srgbClr val="74CBC8"/>
      </a:accent1>
      <a:accent2>
        <a:srgbClr val="EDC765"/>
      </a:accent2>
      <a:accent3>
        <a:srgbClr val="8AC867"/>
      </a:accent3>
      <a:accent4>
        <a:srgbClr val="F0924C"/>
      </a:accent4>
      <a:accent5>
        <a:srgbClr val="907CB3"/>
      </a:accent5>
      <a:accent6>
        <a:srgbClr val="E87C8D"/>
      </a:accent6>
      <a:hlink>
        <a:srgbClr val="74CBC8"/>
      </a:hlink>
      <a:folHlink>
        <a:srgbClr val="907CB3"/>
      </a:folHlink>
    </a:clrScheme>
    <a:fontScheme name="Brochure">
      <a:majorFont>
        <a:latin typeface="Verdana"/>
        <a:ea typeface=""/>
        <a:cs typeface=""/>
      </a:majorFont>
      <a:minorFont>
        <a:latin typeface="Verdana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_rels/item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6.xml"/></Relationships>
</file>

<file path=customXml/item1.xml><?xml version="1.0" encoding="utf-8"?>
<CoverPageProperties xmlns="http://schemas.microsoft.com/office/2006/coverPageProps">
  <PublishDate/>
  <Abstract/>
  <CompanyAddress/>
  <CompanyPhone/>
  <CompanyFax/>
  <CompanyEmail/>
</CoverPageProperties>
</file>

<file path=customXml/item2.xml><?xml version="1.0" encoding="utf-8"?>
<employees xmlns="http://schemas.microsoft.com/temp/samples">
  <employee>
    <CustomerName/>
    <CompanyName/>
    <SenderAddress/>
    <Address/>
  </employee>
</employe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A3F7D94069FF64A86F7DFF56D60E3BE" ma:contentTypeVersion="6" ma:contentTypeDescription="Create a new document." ma:contentTypeScope="" ma:versionID="c32302c77d4085ecf495bdddb7f5e889">
  <xsd:schema xmlns:xsd="http://www.w3.org/2001/XMLSchema" xmlns:xs="http://www.w3.org/2001/XMLSchema" xmlns:p="http://schemas.microsoft.com/office/2006/metadata/properties" xmlns:ns2="a4f35948-e619-41b3-aa29-22878b09cfd2" xmlns:ns3="40262f94-9f35-4ac3-9a90-690165a166b7" targetNamespace="http://schemas.microsoft.com/office/2006/metadata/properties" ma:root="true" ma:fieldsID="4ab5ae46be95f9d0be6107e8200be7a2" ns2:_="" ns3:_="">
    <xsd:import namespace="a4f35948-e619-41b3-aa29-22878b09cfd2"/>
    <xsd:import namespace="40262f94-9f35-4ac3-9a90-690165a166b7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VSO_x0020_item_x0020_id" minOccurs="0"/>
                <xsd:element ref="ns3:Item_x0020_Details" minOccurs="0"/>
                <xsd:element ref="ns3:Template_x0020_details" minOccurs="0"/>
                <xsd:element ref="ns3:Assetid_x0020_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4f35948-e619-41b3-aa29-22878b09cfd2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0262f94-9f35-4ac3-9a90-690165a166b7" elementFormDefault="qualified">
    <xsd:import namespace="http://schemas.microsoft.com/office/2006/documentManagement/types"/>
    <xsd:import namespace="http://schemas.microsoft.com/office/infopath/2007/PartnerControls"/>
    <xsd:element name="VSO_x0020_item_x0020_id" ma:index="10" nillable="true" ma:displayName="VSO item id" ma:description="Please add the bug number to refer to VSO items." ma:internalName="VSO_x0020_item_x0020_id">
      <xsd:simpleType>
        <xsd:restriction base="dms:Text">
          <xsd:maxLength value="255"/>
        </xsd:restriction>
      </xsd:simpleType>
    </xsd:element>
    <xsd:element name="Item_x0020_Details" ma:index="11" nillable="true" ma:displayName="Item Details" ma:internalName="Item_x0020_Details">
      <xsd:simpleType>
        <xsd:restriction base="dms:Note">
          <xsd:maxLength value="255"/>
        </xsd:restriction>
      </xsd:simpleType>
    </xsd:element>
    <xsd:element name="Template_x0020_details" ma:index="12" nillable="true" ma:displayName="Template details" ma:internalName="Template_x0020_details">
      <xsd:simpleType>
        <xsd:restriction base="dms:Text"/>
      </xsd:simpleType>
    </xsd:element>
    <xsd:element name="Assetid_x0020_" ma:index="13" nillable="true" ma:displayName="Assetid " ma:internalName="Assetid_x0020_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5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VSO_x0020_item_x0020_id xmlns="40262f94-9f35-4ac3-9a90-690165a166b7" xsi:nil="true"/>
    <Assetid_x0020_ xmlns="40262f94-9f35-4ac3-9a90-690165a166b7" xsi:nil="true"/>
    <Item_x0020_Details xmlns="40262f94-9f35-4ac3-9a90-690165a166b7" xsi:nil="true"/>
    <Template_x0020_details xmlns="40262f94-9f35-4ac3-9a90-690165a166b7" xsi:nil="true"/>
  </documentManagement>
</p:properties>
</file>

<file path=customXml/item6.xml><?xml version="1.0" encoding="utf-8"?>
<b:Sources xmlns:b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64F97C93-7F93-46CF-BC84-64F14BA1A1E2}">
  <ds:schemaRefs>
    <ds:schemaRef ds:uri="http://schemas.microsoft.com/temp/samples"/>
  </ds:schemaRefs>
</ds:datastoreItem>
</file>

<file path=customXml/itemProps3.xml><?xml version="1.0" encoding="utf-8"?>
<ds:datastoreItem xmlns:ds="http://schemas.openxmlformats.org/officeDocument/2006/customXml" ds:itemID="{1619FB6B-5D88-44B7-94BF-7EDBFC774E15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F807E530-F6A3-4301-B357-184E6BB6180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4f35948-e619-41b3-aa29-22878b09cfd2"/>
    <ds:schemaRef ds:uri="40262f94-9f35-4ac3-9a90-690165a166b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5.xml><?xml version="1.0" encoding="utf-8"?>
<ds:datastoreItem xmlns:ds="http://schemas.openxmlformats.org/officeDocument/2006/customXml" ds:itemID="{874DFD51-0AA7-4465-B5B4-95416D6F213A}">
  <ds:schemaRefs>
    <ds:schemaRef ds:uri="http://schemas.microsoft.com/office/2006/metadata/properties"/>
    <ds:schemaRef ds:uri="http://schemas.microsoft.com/office/infopath/2007/PartnerControls"/>
    <ds:schemaRef ds:uri="40262f94-9f35-4ac3-9a90-690165a166b7"/>
  </ds:schemaRefs>
</ds:datastoreItem>
</file>

<file path=customXml/itemProps6.xml><?xml version="1.0" encoding="utf-8"?>
<ds:datastoreItem xmlns:ds="http://schemas.openxmlformats.org/officeDocument/2006/customXml" ds:itemID="{3AF42516-7EB5-4B17-82D3-80A9453B8B9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Třídílná brožura (modrá)</Template>
  <TotalTime>244</TotalTime>
  <Pages>2</Pages>
  <Words>1331</Words>
  <Characters>7855</Characters>
  <Application>Microsoft Office Word</Application>
  <DocSecurity>0</DocSecurity>
  <Lines>65</Lines>
  <Paragraphs>18</Paragraphs>
  <ScaleCrop>false</ScaleCrop>
  <HeadingPairs>
    <vt:vector size="4" baseType="variant">
      <vt:variant>
        <vt:lpstr>Název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9168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Michaela Grebeníčková</dc:creator>
  <cp:keywords/>
  <cp:lastModifiedBy>Michaela Grebeníčková</cp:lastModifiedBy>
  <cp:revision>11</cp:revision>
  <cp:lastPrinted>2018-10-12T14:30:00Z</cp:lastPrinted>
  <dcterms:created xsi:type="dcterms:W3CDTF">2018-10-12T12:50:00Z</dcterms:created>
  <dcterms:modified xsi:type="dcterms:W3CDTF">2018-10-29T09:09:00Z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TC031330909991</vt:lpwstr>
  </property>
  <property fmtid="{D5CDD505-2E9C-101B-9397-08002B2CF9AE}" pid="3" name="ContentTypeId">
    <vt:lpwstr>0x010100AA3F7D94069FF64A86F7DFF56D60E3BE</vt:lpwstr>
  </property>
</Properties>
</file>